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47" w:rsidRDefault="00F22CB6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南京理工大学泰州科技学院</w:t>
      </w:r>
    </w:p>
    <w:p w:rsidR="00F83B47" w:rsidRDefault="00F22CB6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防火门更换</w:t>
      </w: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项目竞争性谈判公告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根据《南京理工大学泰州科技学院采购管理办法》的规定，拟对以下货物及服务以竞争性谈判方式采购，邀请有兴趣且符合资格条件的供应商，在接受本项目所有条款要求的基础上参加。</w:t>
      </w:r>
    </w:p>
    <w:p w:rsidR="00F83B47" w:rsidRDefault="00F22CB6">
      <w:pPr>
        <w:pStyle w:val="a8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a"/>
          <w:sz w:val="26"/>
          <w:szCs w:val="26"/>
        </w:rPr>
      </w:pPr>
      <w:r>
        <w:rPr>
          <w:rStyle w:val="aa"/>
          <w:rFonts w:hint="eastAsia"/>
          <w:sz w:val="26"/>
          <w:szCs w:val="26"/>
        </w:rPr>
        <w:t>项目名称：</w:t>
      </w:r>
      <w:r>
        <w:rPr>
          <w:rStyle w:val="aa"/>
          <w:rFonts w:hint="eastAsia"/>
          <w:sz w:val="26"/>
          <w:szCs w:val="26"/>
        </w:rPr>
        <w:t>防火门更换</w:t>
      </w:r>
      <w:r>
        <w:rPr>
          <w:rStyle w:val="aa"/>
          <w:rFonts w:hint="eastAsia"/>
          <w:sz w:val="26"/>
          <w:szCs w:val="26"/>
        </w:rPr>
        <w:t>项目</w:t>
      </w:r>
    </w:p>
    <w:p w:rsidR="00F83B47" w:rsidRDefault="00F22CB6">
      <w:pPr>
        <w:pStyle w:val="a8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hAnsi="微软雅黑"/>
          <w:sz w:val="26"/>
          <w:szCs w:val="26"/>
        </w:rPr>
      </w:pPr>
      <w:r>
        <w:rPr>
          <w:rStyle w:val="aa"/>
          <w:rFonts w:hint="eastAsia"/>
          <w:sz w:val="26"/>
          <w:szCs w:val="26"/>
        </w:rPr>
        <w:t>项目编号：</w:t>
      </w:r>
      <w:r>
        <w:rPr>
          <w:rStyle w:val="aa"/>
          <w:rFonts w:hint="eastAsia"/>
          <w:sz w:val="26"/>
          <w:szCs w:val="26"/>
        </w:rPr>
        <w:t>202</w:t>
      </w:r>
      <w:r>
        <w:rPr>
          <w:rStyle w:val="aa"/>
          <w:rFonts w:hint="eastAsia"/>
          <w:sz w:val="26"/>
          <w:szCs w:val="26"/>
        </w:rPr>
        <w:t>5</w:t>
      </w:r>
      <w:r>
        <w:rPr>
          <w:rStyle w:val="aa"/>
          <w:rFonts w:hint="eastAsia"/>
          <w:sz w:val="26"/>
          <w:szCs w:val="26"/>
        </w:rPr>
        <w:t>.</w:t>
      </w:r>
      <w:r>
        <w:rPr>
          <w:rStyle w:val="aa"/>
          <w:rFonts w:hint="eastAsia"/>
          <w:sz w:val="26"/>
          <w:szCs w:val="26"/>
        </w:rPr>
        <w:t>032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bCs/>
          <w:sz w:val="26"/>
          <w:szCs w:val="26"/>
        </w:rPr>
      </w:pPr>
      <w:r>
        <w:rPr>
          <w:rStyle w:val="aa"/>
          <w:rFonts w:hint="eastAsia"/>
          <w:sz w:val="26"/>
          <w:szCs w:val="26"/>
        </w:rPr>
        <w:t>三</w:t>
      </w:r>
      <w:r>
        <w:rPr>
          <w:rStyle w:val="aa"/>
          <w:rFonts w:hint="eastAsia"/>
          <w:sz w:val="26"/>
          <w:szCs w:val="26"/>
        </w:rPr>
        <w:t>、项目预算</w:t>
      </w:r>
      <w:r>
        <w:rPr>
          <w:rStyle w:val="aa"/>
          <w:rFonts w:hint="eastAsia"/>
          <w:sz w:val="26"/>
          <w:szCs w:val="26"/>
        </w:rPr>
        <w:t>5.6</w:t>
      </w:r>
      <w:r>
        <w:rPr>
          <w:rStyle w:val="aa"/>
          <w:rFonts w:hint="eastAsia"/>
          <w:sz w:val="26"/>
          <w:szCs w:val="26"/>
        </w:rPr>
        <w:t>万元</w:t>
      </w:r>
    </w:p>
    <w:p w:rsidR="00F83B47" w:rsidRDefault="00F22CB6">
      <w:pPr>
        <w:adjustRightInd w:val="0"/>
        <w:snapToGrid w:val="0"/>
        <w:spacing w:line="560" w:lineRule="exact"/>
        <w:ind w:firstLineChars="200" w:firstLine="522"/>
        <w:rPr>
          <w:rStyle w:val="aa"/>
          <w:sz w:val="26"/>
          <w:szCs w:val="26"/>
        </w:rPr>
      </w:pPr>
      <w:r>
        <w:rPr>
          <w:rStyle w:val="aa"/>
          <w:rFonts w:hint="eastAsia"/>
          <w:sz w:val="26"/>
          <w:szCs w:val="26"/>
        </w:rPr>
        <w:t>四</w:t>
      </w:r>
      <w:r>
        <w:rPr>
          <w:rStyle w:val="aa"/>
          <w:rFonts w:hint="eastAsia"/>
          <w:sz w:val="26"/>
          <w:szCs w:val="26"/>
        </w:rPr>
        <w:t>、</w:t>
      </w:r>
      <w:r>
        <w:rPr>
          <w:rStyle w:val="aa"/>
          <w:rFonts w:ascii="宋体" w:hAnsi="宋体" w:cs="宋体" w:hint="eastAsia"/>
          <w:kern w:val="0"/>
          <w:sz w:val="26"/>
          <w:szCs w:val="26"/>
        </w:rPr>
        <w:t>项目主要要求</w:t>
      </w:r>
    </w:p>
    <w:tbl>
      <w:tblPr>
        <w:tblW w:w="7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4450"/>
        <w:gridCol w:w="1650"/>
      </w:tblGrid>
      <w:tr w:rsidR="00F83B47">
        <w:trPr>
          <w:trHeight w:val="1001"/>
          <w:jc w:val="center"/>
        </w:trPr>
        <w:tc>
          <w:tcPr>
            <w:tcW w:w="1688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物资名称</w:t>
            </w:r>
          </w:p>
        </w:tc>
        <w:tc>
          <w:tcPr>
            <w:tcW w:w="4450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规格、技术参数、要求</w:t>
            </w:r>
          </w:p>
        </w:tc>
        <w:tc>
          <w:tcPr>
            <w:tcW w:w="1650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数量</w:t>
            </w:r>
          </w:p>
        </w:tc>
      </w:tr>
      <w:tr w:rsidR="00F83B47">
        <w:trPr>
          <w:trHeight w:val="384"/>
          <w:jc w:val="center"/>
        </w:trPr>
        <w:tc>
          <w:tcPr>
            <w:tcW w:w="1688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防火门</w:t>
            </w:r>
          </w:p>
        </w:tc>
        <w:tc>
          <w:tcPr>
            <w:tcW w:w="4450" w:type="dxa"/>
            <w:vAlign w:val="center"/>
          </w:tcPr>
          <w:p w:rsidR="00F83B47" w:rsidRDefault="00F22CB6">
            <w:pPr>
              <w:widowControl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钢制、甲级、双扇防火门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（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含门锁、闭门器、顺序器安装到位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等）</w:t>
            </w:r>
          </w:p>
        </w:tc>
        <w:tc>
          <w:tcPr>
            <w:tcW w:w="1650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16</w:t>
            </w:r>
          </w:p>
        </w:tc>
      </w:tr>
    </w:tbl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a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sz w:val="26"/>
          <w:szCs w:val="26"/>
        </w:rPr>
        <w:t>20</w:t>
      </w:r>
      <w:r>
        <w:rPr>
          <w:rFonts w:hint="eastAsia"/>
          <w:sz w:val="26"/>
          <w:szCs w:val="26"/>
        </w:rPr>
        <w:t>25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7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30</w:t>
      </w:r>
      <w:r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>前</w:t>
      </w:r>
      <w:r>
        <w:rPr>
          <w:rFonts w:hint="eastAsia"/>
          <w:sz w:val="26"/>
          <w:szCs w:val="26"/>
        </w:rPr>
        <w:t>，</w:t>
      </w:r>
      <w:r>
        <w:rPr>
          <w:rFonts w:hint="eastAsia"/>
          <w:color w:val="010005"/>
          <w:sz w:val="26"/>
          <w:szCs w:val="26"/>
        </w:rPr>
        <w:t>具体</w:t>
      </w:r>
      <w:r>
        <w:rPr>
          <w:rFonts w:hint="eastAsia"/>
          <w:color w:val="010005"/>
          <w:sz w:val="26"/>
          <w:szCs w:val="26"/>
        </w:rPr>
        <w:t>安装</w:t>
      </w:r>
      <w:r>
        <w:rPr>
          <w:rFonts w:hint="eastAsia"/>
          <w:color w:val="010005"/>
          <w:sz w:val="26"/>
          <w:szCs w:val="26"/>
        </w:rPr>
        <w:t>要求根据学校通知。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a"/>
          <w:rFonts w:hint="eastAsia"/>
          <w:color w:val="010005"/>
          <w:sz w:val="26"/>
          <w:szCs w:val="26"/>
        </w:rPr>
        <w:t>五、投标保证金及保证金要求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</w:t>
      </w:r>
      <w:r>
        <w:rPr>
          <w:rFonts w:hint="eastAsia"/>
          <w:color w:val="333333"/>
          <w:sz w:val="26"/>
          <w:szCs w:val="26"/>
        </w:rPr>
        <w:t>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>无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 </w:t>
      </w:r>
      <w:r>
        <w:rPr>
          <w:rStyle w:val="aa"/>
          <w:rFonts w:hint="eastAsia"/>
          <w:sz w:val="26"/>
          <w:szCs w:val="26"/>
        </w:rPr>
        <w:t>元</w:t>
      </w:r>
      <w:r>
        <w:rPr>
          <w:rStyle w:val="aa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sz w:val="26"/>
          <w:szCs w:val="26"/>
        </w:rPr>
        <w:t>6</w:t>
      </w:r>
      <w:r>
        <w:rPr>
          <w:rFonts w:hint="eastAsia"/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元（人民币</w:t>
      </w:r>
      <w:r>
        <w:rPr>
          <w:rFonts w:hint="eastAsia"/>
          <w:b/>
          <w:sz w:val="26"/>
          <w:szCs w:val="26"/>
        </w:rPr>
        <w:t>¥6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</w:t>
      </w:r>
      <w:r>
        <w:rPr>
          <w:rFonts w:hint="eastAsia"/>
          <w:color w:val="333333"/>
          <w:sz w:val="26"/>
          <w:szCs w:val="26"/>
        </w:rPr>
        <w:t>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</w:t>
      </w:r>
      <w:r>
        <w:rPr>
          <w:rFonts w:hint="eastAsia"/>
          <w:b/>
          <w:sz w:val="26"/>
          <w:szCs w:val="26"/>
        </w:rPr>
        <w:t>+</w:t>
      </w:r>
      <w:r>
        <w:rPr>
          <w:rFonts w:hint="eastAsia"/>
          <w:b/>
          <w:sz w:val="26"/>
          <w:szCs w:val="26"/>
        </w:rPr>
        <w:t>项目名称）</w:t>
      </w:r>
      <w:r>
        <w:rPr>
          <w:rFonts w:hint="eastAsia"/>
          <w:color w:val="333333"/>
          <w:sz w:val="26"/>
          <w:szCs w:val="26"/>
        </w:rPr>
        <w:t>，</w:t>
      </w:r>
      <w:r>
        <w:rPr>
          <w:rFonts w:hint="eastAsia"/>
          <w:color w:val="010005"/>
          <w:sz w:val="26"/>
          <w:szCs w:val="26"/>
        </w:rPr>
        <w:t>否则将视为放弃投标。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</w:t>
      </w:r>
      <w:r>
        <w:rPr>
          <w:rFonts w:hint="eastAsia"/>
          <w:color w:val="010005"/>
          <w:sz w:val="26"/>
          <w:szCs w:val="26"/>
        </w:rPr>
        <w:t>开户名：南京理工大学泰州科技学院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</w:t>
      </w:r>
      <w:r>
        <w:rPr>
          <w:rFonts w:hint="eastAsia"/>
          <w:color w:val="010005"/>
          <w:sz w:val="26"/>
          <w:szCs w:val="26"/>
        </w:rPr>
        <w:t>开户行：交通银行泰州市新区支行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lastRenderedPageBreak/>
        <w:t>  </w:t>
      </w:r>
      <w:r>
        <w:rPr>
          <w:rFonts w:hint="eastAsia"/>
          <w:color w:val="010005"/>
          <w:sz w:val="26"/>
          <w:szCs w:val="26"/>
        </w:rPr>
        <w:t>帐</w:t>
      </w:r>
      <w:r>
        <w:rPr>
          <w:rFonts w:hint="eastAsia"/>
          <w:color w:val="010005"/>
          <w:sz w:val="26"/>
          <w:szCs w:val="26"/>
        </w:rPr>
        <w:t> </w:t>
      </w:r>
      <w:r>
        <w:rPr>
          <w:rFonts w:hint="eastAsia"/>
          <w:color w:val="010005"/>
          <w:sz w:val="26"/>
          <w:szCs w:val="26"/>
        </w:rPr>
        <w:t>号：</w:t>
      </w:r>
      <w:r>
        <w:rPr>
          <w:rFonts w:hint="eastAsia"/>
          <w:color w:val="010005"/>
          <w:sz w:val="26"/>
          <w:szCs w:val="26"/>
        </w:rPr>
        <w:t>384060400018170013220</w:t>
      </w:r>
    </w:p>
    <w:p w:rsidR="00F83B47" w:rsidRDefault="00F22CB6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a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</w:t>
      </w:r>
      <w:r>
        <w:rPr>
          <w:rFonts w:hint="eastAsia"/>
          <w:color w:val="010005"/>
          <w:sz w:val="26"/>
          <w:szCs w:val="26"/>
        </w:rPr>
        <w:t>具有独立承担民事责任的能力，经营范围覆盖本次采购内容，提供法人或其他组织的营业执照等证明文件，复印件加盖公章。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2.</w:t>
      </w:r>
      <w:r>
        <w:rPr>
          <w:rFonts w:hint="eastAsia"/>
          <w:color w:val="010005"/>
          <w:sz w:val="26"/>
          <w:szCs w:val="26"/>
        </w:rPr>
        <w:t>具有履行合同所必需专业技术能力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3.</w:t>
      </w:r>
      <w:r>
        <w:rPr>
          <w:rFonts w:hint="eastAsia"/>
          <w:color w:val="010005"/>
          <w:sz w:val="26"/>
          <w:szCs w:val="26"/>
        </w:rPr>
        <w:t>在经营活动中没有重大违法记录</w:t>
      </w:r>
    </w:p>
    <w:p w:rsidR="00F83B47" w:rsidRDefault="00F22CB6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a"/>
          <w:rFonts w:hint="eastAsia"/>
          <w:color w:val="010005"/>
          <w:sz w:val="26"/>
          <w:szCs w:val="26"/>
        </w:rPr>
        <w:t>七、其他要求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bCs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</w:t>
      </w:r>
      <w:r>
        <w:rPr>
          <w:rFonts w:hint="eastAsia"/>
          <w:color w:val="010005"/>
          <w:sz w:val="26"/>
          <w:szCs w:val="26"/>
        </w:rPr>
        <w:t>投标报价应为包干价（包含税金、安装费、运费、服务等）。</w:t>
      </w:r>
      <w:r>
        <w:rPr>
          <w:rFonts w:hint="eastAsia"/>
          <w:b/>
          <w:bCs/>
          <w:color w:val="010005"/>
          <w:sz w:val="26"/>
          <w:szCs w:val="26"/>
        </w:rPr>
        <w:t>最终以符合要求的投标报价中，总价最低的单位为中标单位。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color w:val="333333"/>
          <w:sz w:val="26"/>
          <w:szCs w:val="26"/>
        </w:rPr>
        <w:t>结算方式：合同签订后验收合格，费用由学校财务直接打入供应商账户。</w:t>
      </w:r>
      <w:r>
        <w:rPr>
          <w:rFonts w:hint="eastAsia"/>
          <w:b/>
          <w:color w:val="7030A0"/>
          <w:sz w:val="26"/>
          <w:szCs w:val="26"/>
        </w:rPr>
        <w:t>实际情况可能会有细微调整，此报价为最终包干价，学校不再追加任何费用，请投标单位自行考虑后进行报价。</w:t>
      </w:r>
      <w:r>
        <w:rPr>
          <w:rFonts w:hint="eastAsia"/>
          <w:color w:val="010005"/>
          <w:sz w:val="26"/>
          <w:szCs w:val="26"/>
        </w:rPr>
        <w:t>服务期内，若验收不合格，学校有权</w:t>
      </w:r>
      <w:r>
        <w:rPr>
          <w:rFonts w:hint="eastAsia"/>
          <w:color w:val="010005"/>
          <w:sz w:val="26"/>
          <w:szCs w:val="26"/>
        </w:rPr>
        <w:t>取消其中标资格，另行安排。由此产生的损失，由该单位承担。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bookmarkStart w:id="0" w:name="OLE_LINK3"/>
      <w:r>
        <w:rPr>
          <w:rFonts w:hint="eastAsia"/>
          <w:color w:val="010005"/>
          <w:sz w:val="26"/>
          <w:szCs w:val="26"/>
        </w:rPr>
        <w:t>3.</w:t>
      </w:r>
      <w:r>
        <w:rPr>
          <w:color w:val="010005"/>
          <w:sz w:val="26"/>
          <w:szCs w:val="26"/>
        </w:rPr>
        <w:t>勘探</w:t>
      </w:r>
      <w:r>
        <w:rPr>
          <w:rFonts w:hint="eastAsia"/>
          <w:color w:val="010005"/>
          <w:sz w:val="26"/>
          <w:szCs w:val="26"/>
        </w:rPr>
        <w:t>时间</w:t>
      </w:r>
      <w:bookmarkStart w:id="1" w:name="OLE_LINK4"/>
      <w:bookmarkEnd w:id="0"/>
      <w:r>
        <w:rPr>
          <w:rFonts w:hint="eastAsia"/>
          <w:color w:val="010005"/>
          <w:sz w:val="26"/>
          <w:szCs w:val="26"/>
        </w:rPr>
        <w:t>：</w:t>
      </w:r>
      <w:r>
        <w:rPr>
          <w:rFonts w:hint="eastAsia"/>
          <w:color w:val="010005"/>
          <w:sz w:val="26"/>
          <w:szCs w:val="26"/>
        </w:rPr>
        <w:t xml:space="preserve">2025 </w:t>
      </w:r>
      <w:r>
        <w:rPr>
          <w:rFonts w:hint="eastAsia"/>
          <w:color w:val="010005"/>
          <w:sz w:val="26"/>
          <w:szCs w:val="26"/>
        </w:rPr>
        <w:t>年</w:t>
      </w:r>
      <w:r>
        <w:rPr>
          <w:rFonts w:hint="eastAsia"/>
          <w:color w:val="010005"/>
          <w:sz w:val="26"/>
          <w:szCs w:val="26"/>
        </w:rPr>
        <w:t xml:space="preserve"> 6 </w:t>
      </w:r>
      <w:r>
        <w:rPr>
          <w:rFonts w:hint="eastAsia"/>
          <w:color w:val="010005"/>
          <w:sz w:val="26"/>
          <w:szCs w:val="26"/>
        </w:rPr>
        <w:t>月</w:t>
      </w:r>
      <w:r>
        <w:rPr>
          <w:rFonts w:hint="eastAsia"/>
          <w:color w:val="010005"/>
          <w:sz w:val="26"/>
          <w:szCs w:val="26"/>
        </w:rPr>
        <w:t xml:space="preserve">23 </w:t>
      </w:r>
      <w:r>
        <w:rPr>
          <w:rFonts w:hint="eastAsia"/>
          <w:color w:val="010005"/>
          <w:sz w:val="26"/>
          <w:szCs w:val="26"/>
        </w:rPr>
        <w:t>日</w:t>
      </w:r>
      <w:r>
        <w:rPr>
          <w:rFonts w:hint="eastAsia"/>
          <w:color w:val="010005"/>
          <w:sz w:val="26"/>
          <w:szCs w:val="26"/>
        </w:rPr>
        <w:t xml:space="preserve"> - 24 </w:t>
      </w:r>
      <w:r>
        <w:rPr>
          <w:rFonts w:hint="eastAsia"/>
          <w:color w:val="010005"/>
          <w:sz w:val="26"/>
          <w:szCs w:val="26"/>
        </w:rPr>
        <w:t>日</w:t>
      </w:r>
      <w:bookmarkEnd w:id="1"/>
      <w:r>
        <w:rPr>
          <w:rFonts w:hint="eastAsia"/>
          <w:color w:val="010005"/>
          <w:sz w:val="26"/>
          <w:szCs w:val="26"/>
        </w:rPr>
        <w:t>，</w:t>
      </w:r>
      <w:r>
        <w:rPr>
          <w:rFonts w:hint="eastAsia"/>
          <w:color w:val="010005"/>
          <w:sz w:val="26"/>
          <w:szCs w:val="26"/>
        </w:rPr>
        <w:t>详情咨询技术老师，</w:t>
      </w:r>
      <w:r>
        <w:rPr>
          <w:color w:val="010005"/>
          <w:sz w:val="26"/>
          <w:szCs w:val="26"/>
        </w:rPr>
        <w:t>逾期未勘探视为知晓现场情况，风险自担。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4.</w:t>
      </w:r>
      <w:r>
        <w:rPr>
          <w:rFonts w:hint="eastAsia"/>
          <w:color w:val="010005"/>
          <w:sz w:val="26"/>
          <w:szCs w:val="26"/>
        </w:rPr>
        <w:t>报价截止时间：</w:t>
      </w:r>
      <w:r>
        <w:rPr>
          <w:rFonts w:hint="eastAsia"/>
          <w:color w:val="FF0000"/>
          <w:sz w:val="26"/>
          <w:szCs w:val="26"/>
        </w:rPr>
        <w:t>202</w:t>
      </w:r>
      <w:r>
        <w:rPr>
          <w:rFonts w:hint="eastAsia"/>
          <w:color w:val="FF0000"/>
          <w:sz w:val="26"/>
          <w:szCs w:val="26"/>
        </w:rPr>
        <w:t>5</w:t>
      </w:r>
      <w:r>
        <w:rPr>
          <w:rFonts w:hint="eastAsia"/>
          <w:color w:val="FF0000"/>
          <w:sz w:val="26"/>
          <w:szCs w:val="26"/>
        </w:rPr>
        <w:t>年</w:t>
      </w:r>
      <w:r>
        <w:rPr>
          <w:rFonts w:hint="eastAsia"/>
          <w:color w:val="FF0000"/>
          <w:sz w:val="26"/>
          <w:szCs w:val="26"/>
        </w:rPr>
        <w:t>6</w:t>
      </w:r>
      <w:r>
        <w:rPr>
          <w:rFonts w:hint="eastAsia"/>
          <w:color w:val="FF0000"/>
          <w:sz w:val="26"/>
          <w:szCs w:val="26"/>
        </w:rPr>
        <w:t>月</w:t>
      </w:r>
      <w:r>
        <w:rPr>
          <w:rFonts w:hint="eastAsia"/>
          <w:color w:val="FF0000"/>
          <w:sz w:val="26"/>
          <w:szCs w:val="26"/>
        </w:rPr>
        <w:t>26</w:t>
      </w:r>
      <w:bookmarkStart w:id="2" w:name="_GoBack"/>
      <w:bookmarkEnd w:id="2"/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FF0000"/>
          <w:sz w:val="26"/>
          <w:szCs w:val="26"/>
        </w:rPr>
        <w:t>下午</w:t>
      </w:r>
      <w:r>
        <w:rPr>
          <w:rFonts w:hint="eastAsia"/>
          <w:color w:val="FF0000"/>
          <w:sz w:val="26"/>
          <w:szCs w:val="26"/>
        </w:rPr>
        <w:t>16</w:t>
      </w:r>
      <w:r>
        <w:rPr>
          <w:rFonts w:hint="eastAsia"/>
          <w:color w:val="FF0000"/>
          <w:sz w:val="26"/>
          <w:szCs w:val="26"/>
        </w:rPr>
        <w:t>:30</w:t>
      </w:r>
      <w:r>
        <w:rPr>
          <w:rFonts w:hint="eastAsia"/>
          <w:color w:val="FF0000"/>
          <w:sz w:val="26"/>
          <w:szCs w:val="26"/>
        </w:rPr>
        <w:t>分</w:t>
      </w:r>
      <w:r>
        <w:rPr>
          <w:rFonts w:hint="eastAsia"/>
          <w:color w:val="010005"/>
          <w:sz w:val="26"/>
          <w:szCs w:val="26"/>
        </w:rPr>
        <w:t>，超过报价截止时间视为自动放弃本次报价。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5.</w:t>
      </w:r>
      <w:r>
        <w:rPr>
          <w:rFonts w:hint="eastAsia"/>
          <w:color w:val="010005"/>
          <w:sz w:val="26"/>
          <w:szCs w:val="26"/>
        </w:rPr>
        <w:t>报价形式：密封现场报送，一式叁份，一正二副，含单位营业执照复印件及相关资质证书等</w:t>
      </w:r>
      <w:r>
        <w:rPr>
          <w:rFonts w:hint="eastAsia"/>
          <w:color w:val="010005"/>
          <w:sz w:val="26"/>
          <w:szCs w:val="26"/>
        </w:rPr>
        <w:t>(</w:t>
      </w:r>
      <w:r>
        <w:rPr>
          <w:rFonts w:hint="eastAsia"/>
          <w:color w:val="010005"/>
          <w:sz w:val="26"/>
          <w:szCs w:val="26"/>
        </w:rPr>
        <w:t>原件随时备查）。</w:t>
      </w:r>
    </w:p>
    <w:p w:rsidR="00F83B47" w:rsidRDefault="00F22CB6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a"/>
          <w:rFonts w:hint="eastAsia"/>
          <w:color w:val="333333"/>
          <w:sz w:val="26"/>
          <w:szCs w:val="26"/>
        </w:rPr>
        <w:t>6</w:t>
      </w:r>
      <w:r>
        <w:rPr>
          <w:rStyle w:val="aa"/>
          <w:rFonts w:hint="eastAsia"/>
          <w:color w:val="333333"/>
          <w:sz w:val="26"/>
          <w:szCs w:val="26"/>
        </w:rPr>
        <w:t>.</w:t>
      </w:r>
      <w:r>
        <w:rPr>
          <w:rStyle w:val="aa"/>
          <w:rFonts w:hint="eastAsia"/>
          <w:color w:val="333333"/>
          <w:sz w:val="26"/>
          <w:szCs w:val="26"/>
        </w:rPr>
        <w:t>投标报价表须加盖本单位有效印鉴、并标明单位名称。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报送地址：南京理工大学泰州科技学院招投标办公室（明德楼</w:t>
      </w:r>
      <w:r>
        <w:rPr>
          <w:rFonts w:hint="eastAsia"/>
          <w:color w:val="010005"/>
          <w:sz w:val="26"/>
          <w:szCs w:val="26"/>
        </w:rPr>
        <w:t>4105-1</w:t>
      </w:r>
      <w:r>
        <w:rPr>
          <w:rFonts w:hint="eastAsia"/>
          <w:color w:val="010005"/>
          <w:sz w:val="26"/>
          <w:szCs w:val="26"/>
        </w:rPr>
        <w:t>）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7</w:t>
      </w:r>
      <w:r>
        <w:rPr>
          <w:rFonts w:hint="eastAsia"/>
          <w:color w:val="010005"/>
          <w:sz w:val="26"/>
          <w:szCs w:val="26"/>
        </w:rPr>
        <w:t>.</w:t>
      </w:r>
      <w:r>
        <w:rPr>
          <w:rFonts w:hint="eastAsia"/>
          <w:color w:val="010005"/>
          <w:sz w:val="26"/>
          <w:szCs w:val="26"/>
        </w:rPr>
        <w:t>招标联系人：</w:t>
      </w:r>
      <w:r>
        <w:rPr>
          <w:rFonts w:hint="eastAsia"/>
          <w:color w:val="010005"/>
          <w:sz w:val="26"/>
          <w:szCs w:val="26"/>
        </w:rPr>
        <w:t>奚</w:t>
      </w:r>
      <w:r>
        <w:rPr>
          <w:rFonts w:hint="eastAsia"/>
          <w:color w:val="010005"/>
          <w:sz w:val="26"/>
          <w:szCs w:val="26"/>
        </w:rPr>
        <w:t>老师</w:t>
      </w:r>
      <w:r>
        <w:rPr>
          <w:rFonts w:hint="eastAsia"/>
          <w:color w:val="010005"/>
          <w:sz w:val="26"/>
          <w:szCs w:val="26"/>
        </w:rPr>
        <w:t xml:space="preserve">          </w:t>
      </w:r>
      <w:r>
        <w:rPr>
          <w:rFonts w:hint="eastAsia"/>
          <w:color w:val="010005"/>
          <w:sz w:val="26"/>
          <w:szCs w:val="26"/>
        </w:rPr>
        <w:t>联系电话：</w:t>
      </w:r>
      <w:r>
        <w:rPr>
          <w:rFonts w:hint="eastAsia"/>
          <w:color w:val="010005"/>
          <w:sz w:val="26"/>
          <w:szCs w:val="26"/>
        </w:rPr>
        <w:t>0523-86150050</w:t>
      </w:r>
    </w:p>
    <w:p w:rsidR="00F83B47" w:rsidRDefault="00F22CB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技术咨询：</w:t>
      </w:r>
      <w:r>
        <w:rPr>
          <w:rFonts w:hint="eastAsia"/>
          <w:color w:val="010005"/>
          <w:sz w:val="26"/>
          <w:szCs w:val="26"/>
        </w:rPr>
        <w:t xml:space="preserve"> </w:t>
      </w:r>
      <w:r>
        <w:rPr>
          <w:rFonts w:hint="eastAsia"/>
          <w:color w:val="010005"/>
          <w:sz w:val="26"/>
          <w:szCs w:val="26"/>
        </w:rPr>
        <w:t xml:space="preserve"> </w:t>
      </w:r>
      <w:r>
        <w:rPr>
          <w:rFonts w:hint="eastAsia"/>
          <w:color w:val="010005"/>
          <w:sz w:val="26"/>
          <w:szCs w:val="26"/>
        </w:rPr>
        <w:t>秦</w:t>
      </w:r>
      <w:r>
        <w:rPr>
          <w:rFonts w:hint="eastAsia"/>
          <w:color w:val="010005"/>
          <w:sz w:val="26"/>
          <w:szCs w:val="26"/>
        </w:rPr>
        <w:t>老师</w:t>
      </w:r>
      <w:r>
        <w:rPr>
          <w:rFonts w:hint="eastAsia"/>
          <w:color w:val="010005"/>
          <w:sz w:val="26"/>
          <w:szCs w:val="26"/>
        </w:rPr>
        <w:t xml:space="preserve">       </w:t>
      </w:r>
      <w:r>
        <w:rPr>
          <w:rFonts w:hint="eastAsia"/>
          <w:color w:val="010005"/>
          <w:sz w:val="26"/>
          <w:szCs w:val="26"/>
        </w:rPr>
        <w:t xml:space="preserve">   </w:t>
      </w:r>
      <w:r>
        <w:rPr>
          <w:rFonts w:hint="eastAsia"/>
          <w:color w:val="010005"/>
          <w:sz w:val="26"/>
          <w:szCs w:val="26"/>
        </w:rPr>
        <w:t>联系电话：</w:t>
      </w:r>
      <w:bookmarkStart w:id="3" w:name="OLE_LINK2"/>
      <w:r>
        <w:rPr>
          <w:rFonts w:hint="eastAsia"/>
          <w:color w:val="010005"/>
          <w:sz w:val="26"/>
          <w:szCs w:val="26"/>
        </w:rPr>
        <w:t>18936033101</w:t>
      </w:r>
      <w:bookmarkEnd w:id="3"/>
    </w:p>
    <w:p w:rsidR="00F83B47" w:rsidRDefault="00F22CB6">
      <w:pPr>
        <w:widowControl/>
        <w:jc w:val="left"/>
        <w:rPr>
          <w:b/>
          <w:color w:val="333333"/>
          <w:sz w:val="26"/>
          <w:szCs w:val="26"/>
        </w:rPr>
        <w:sectPr w:rsidR="00F83B4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b/>
          <w:color w:val="333333"/>
          <w:sz w:val="26"/>
          <w:szCs w:val="26"/>
        </w:rPr>
        <w:br w:type="page"/>
      </w:r>
    </w:p>
    <w:p w:rsidR="00F83B47" w:rsidRDefault="00F22CB6">
      <w:pPr>
        <w:pStyle w:val="a8"/>
        <w:adjustRightInd w:val="0"/>
        <w:snapToGrid w:val="0"/>
        <w:spacing w:before="0" w:beforeAutospacing="0" w:after="0" w:afterAutospacing="0" w:line="360" w:lineRule="auto"/>
        <w:ind w:firstLineChars="600" w:firstLine="3120"/>
        <w:jc w:val="both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lastRenderedPageBreak/>
        <w:t>报</w:t>
      </w: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t xml:space="preserve"> </w:t>
      </w: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t>价</w:t>
      </w: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t xml:space="preserve"> </w:t>
      </w: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t>表</w:t>
      </w:r>
    </w:p>
    <w:p w:rsidR="00F83B47" w:rsidRDefault="00F83B47">
      <w:pPr>
        <w:pStyle w:val="a8"/>
        <w:adjustRightInd w:val="0"/>
        <w:snapToGrid w:val="0"/>
        <w:spacing w:before="0" w:beforeAutospacing="0" w:after="0" w:afterAutospacing="0" w:line="360" w:lineRule="auto"/>
        <w:ind w:firstLineChars="900" w:firstLine="3960"/>
        <w:jc w:val="both"/>
        <w:rPr>
          <w:rFonts w:ascii="黑体" w:eastAsia="黑体" w:hAnsi="黑体" w:cs="Times New Roman"/>
          <w:bCs/>
          <w:kern w:val="2"/>
          <w:sz w:val="44"/>
          <w:szCs w:val="44"/>
        </w:rPr>
      </w:pPr>
    </w:p>
    <w:tbl>
      <w:tblPr>
        <w:tblStyle w:val="a9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7"/>
        <w:gridCol w:w="2420"/>
        <w:gridCol w:w="1013"/>
        <w:gridCol w:w="1287"/>
        <w:gridCol w:w="1225"/>
        <w:gridCol w:w="2126"/>
      </w:tblGrid>
      <w:tr w:rsidR="00F83B47">
        <w:trPr>
          <w:trHeight w:val="911"/>
        </w:trPr>
        <w:tc>
          <w:tcPr>
            <w:tcW w:w="947" w:type="dxa"/>
            <w:shd w:val="clear" w:color="auto" w:fill="auto"/>
            <w:vAlign w:val="center"/>
          </w:tcPr>
          <w:p w:rsidR="00F83B47" w:rsidRDefault="00F22CB6">
            <w:pPr>
              <w:widowControl/>
              <w:jc w:val="center"/>
              <w:rPr>
                <w:rFonts w:ascii="宋体" w:eastAsiaTheme="minorEastAsia" w:hAnsi="宋体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83B47" w:rsidRDefault="00F22CB6">
            <w:pPr>
              <w:widowControl/>
              <w:spacing w:before="120" w:line="160" w:lineRule="exact"/>
              <w:jc w:val="center"/>
              <w:rPr>
                <w:rFonts w:ascii="宋体" w:eastAsiaTheme="minorEastAsia" w:hAnsi="宋体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ascii="宋体" w:hAnsi="宋体" w:hint="eastAsia"/>
                <w:b/>
                <w:szCs w:val="21"/>
              </w:rPr>
              <w:t>、技术参数、要求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83B47" w:rsidRDefault="00F22CB6">
            <w:pPr>
              <w:widowControl/>
              <w:jc w:val="center"/>
              <w:rPr>
                <w:rFonts w:ascii="宋体" w:eastAsiaTheme="minorEastAsia" w:hAnsi="宋体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ascii="宋体" w:hAnsi="宋体" w:hint="eastAsia"/>
                <w:b/>
                <w:szCs w:val="21"/>
              </w:rPr>
              <w:t>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F83B47" w:rsidRDefault="00F22CB6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ascii="宋体" w:hAnsi="宋体"/>
                <w:color w:val="FF0000"/>
                <w:szCs w:val="21"/>
              </w:rPr>
              <w:t>元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83B47" w:rsidRDefault="00F22CB6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ascii="宋体" w:hAnsi="宋体"/>
                <w:color w:val="FF0000"/>
                <w:szCs w:val="21"/>
              </w:rPr>
              <w:t>元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3B47" w:rsidRDefault="00F22CB6">
            <w:pPr>
              <w:widowControl/>
              <w:jc w:val="center"/>
              <w:rPr>
                <w:rFonts w:ascii="宋体" w:eastAsiaTheme="minorEastAsia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备注</w:t>
            </w:r>
          </w:p>
        </w:tc>
      </w:tr>
      <w:tr w:rsidR="00F83B47">
        <w:tc>
          <w:tcPr>
            <w:tcW w:w="947" w:type="dxa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eastAsiaTheme="minorEastAsia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防火门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83B47" w:rsidRDefault="00F22CB6">
            <w:pPr>
              <w:widowControl/>
              <w:spacing w:line="320" w:lineRule="exact"/>
              <w:jc w:val="left"/>
              <w:rPr>
                <w:rFonts w:ascii="宋体" w:eastAsiaTheme="minorEastAsia" w:hAnsi="宋体" w:cstheme="minorBidi"/>
                <w:szCs w:val="21"/>
              </w:rPr>
            </w:pPr>
            <w:bookmarkStart w:id="4" w:name="OLE_LINK1"/>
            <w:r>
              <w:rPr>
                <w:rFonts w:ascii="宋体" w:hAnsi="宋体" w:cstheme="minorBidi" w:hint="eastAsia"/>
                <w:szCs w:val="21"/>
              </w:rPr>
              <w:t>钢制、甲级、双扇防火门，含门锁、闭门器、顺序器安装到位</w:t>
            </w:r>
            <w:bookmarkEnd w:id="4"/>
          </w:p>
        </w:tc>
        <w:tc>
          <w:tcPr>
            <w:tcW w:w="1013" w:type="dxa"/>
            <w:shd w:val="clear" w:color="auto" w:fill="auto"/>
            <w:vAlign w:val="center"/>
          </w:tcPr>
          <w:p w:rsidR="00F83B47" w:rsidRDefault="00F22CB6">
            <w:pPr>
              <w:widowControl/>
              <w:ind w:firstLineChars="100" w:firstLine="210"/>
              <w:jc w:val="left"/>
              <w:rPr>
                <w:rFonts w:ascii="宋体" w:eastAsiaTheme="minorEastAsia" w:hAnsi="宋体" w:cstheme="minorBidi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F83B47" w:rsidRDefault="00F83B47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F83B47" w:rsidRDefault="00F83B47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3B47" w:rsidRDefault="00F22CB6">
            <w:pPr>
              <w:widowControl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theme="minorBidi" w:hint="eastAsia"/>
                <w:szCs w:val="21"/>
              </w:rPr>
              <w:t>甲级钢制防火门，含门锁、闭门器、顺序器等五金件。包含原有旧门的拆除、垃圾清运、新门安装调试，灌浆、门框修补等</w:t>
            </w:r>
            <w:r>
              <w:rPr>
                <w:rFonts w:ascii="宋体" w:hAnsi="宋体" w:cstheme="minorBidi" w:hint="eastAsia"/>
                <w:szCs w:val="21"/>
              </w:rPr>
              <w:t>,</w:t>
            </w:r>
            <w:r>
              <w:rPr>
                <w:rFonts w:ascii="宋体" w:hAnsi="宋体" w:cstheme="minorBidi" w:hint="eastAsia"/>
                <w:szCs w:val="21"/>
              </w:rPr>
              <w:t>所有尺寸需进行现场勘探。</w:t>
            </w:r>
          </w:p>
        </w:tc>
      </w:tr>
      <w:tr w:rsidR="00F83B47">
        <w:trPr>
          <w:trHeight w:val="414"/>
        </w:trPr>
        <w:tc>
          <w:tcPr>
            <w:tcW w:w="3367" w:type="dxa"/>
            <w:gridSpan w:val="2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含税总价（元）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F83B47" w:rsidRDefault="00F83B47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83B47">
        <w:trPr>
          <w:trHeight w:val="450"/>
        </w:trPr>
        <w:tc>
          <w:tcPr>
            <w:tcW w:w="3367" w:type="dxa"/>
            <w:gridSpan w:val="2"/>
            <w:vAlign w:val="center"/>
          </w:tcPr>
          <w:p w:rsidR="00F83B47" w:rsidRDefault="00F22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二次报价（元）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F83B47" w:rsidRDefault="00F83B47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F83B47" w:rsidRDefault="00F83B47" w:rsidP="00F22CB6">
      <w:pPr>
        <w:spacing w:beforeLines="50" w:line="360" w:lineRule="auto"/>
        <w:rPr>
          <w:rFonts w:ascii="宋体" w:hAnsi="宋体" w:cs="宋体"/>
          <w:sz w:val="26"/>
          <w:szCs w:val="26"/>
        </w:rPr>
      </w:pPr>
    </w:p>
    <w:p w:rsidR="00F83B47" w:rsidRDefault="00F22CB6" w:rsidP="00F22CB6">
      <w:pPr>
        <w:spacing w:beforeLines="50" w:line="360" w:lineRule="auto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交货日期：要求对方在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 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2025 </w:t>
      </w:r>
      <w:r>
        <w:rPr>
          <w:rFonts w:ascii="宋体" w:hAnsi="宋体" w:cs="宋体" w:hint="eastAsia"/>
          <w:color w:val="FF0000"/>
          <w:sz w:val="26"/>
          <w:szCs w:val="26"/>
        </w:rPr>
        <w:t>年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 </w:t>
      </w:r>
      <w:r>
        <w:rPr>
          <w:rFonts w:ascii="宋体" w:hAnsi="宋体" w:cs="宋体" w:hint="eastAsia"/>
          <w:color w:val="FF0000"/>
          <w:sz w:val="26"/>
          <w:szCs w:val="26"/>
        </w:rPr>
        <w:t>7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 </w:t>
      </w:r>
      <w:r>
        <w:rPr>
          <w:rFonts w:ascii="宋体" w:hAnsi="宋体" w:cs="宋体" w:hint="eastAsia"/>
          <w:color w:val="FF0000"/>
          <w:sz w:val="26"/>
          <w:szCs w:val="26"/>
        </w:rPr>
        <w:t>月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 </w:t>
      </w:r>
      <w:r>
        <w:rPr>
          <w:rFonts w:ascii="宋体" w:hAnsi="宋体" w:cs="宋体" w:hint="eastAsia"/>
          <w:color w:val="FF0000"/>
          <w:sz w:val="26"/>
          <w:szCs w:val="26"/>
        </w:rPr>
        <w:t>30</w:t>
      </w:r>
      <w:r>
        <w:rPr>
          <w:rFonts w:ascii="宋体" w:hAnsi="宋体" w:cs="宋体" w:hint="eastAsia"/>
          <w:color w:val="FF0000"/>
          <w:sz w:val="26"/>
          <w:szCs w:val="26"/>
        </w:rPr>
        <w:t xml:space="preserve"> </w:t>
      </w:r>
      <w:r>
        <w:rPr>
          <w:rFonts w:ascii="宋体" w:hAnsi="宋体" w:cs="宋体" w:hint="eastAsia"/>
          <w:color w:val="FF0000"/>
          <w:sz w:val="26"/>
          <w:szCs w:val="26"/>
        </w:rPr>
        <w:t>日</w:t>
      </w:r>
      <w:r>
        <w:rPr>
          <w:rFonts w:ascii="宋体" w:hAnsi="宋体" w:cs="宋体" w:hint="eastAsia"/>
          <w:sz w:val="26"/>
          <w:szCs w:val="26"/>
        </w:rPr>
        <w:t>前交货并安装调试完毕。</w:t>
      </w:r>
    </w:p>
    <w:p w:rsidR="00F83B47" w:rsidRDefault="00F22CB6">
      <w:pPr>
        <w:pStyle w:val="a8"/>
        <w:adjustRightInd w:val="0"/>
        <w:snapToGrid w:val="0"/>
        <w:spacing w:before="0" w:beforeAutospacing="0" w:after="0" w:afterAutospacing="0" w:line="360" w:lineRule="auto"/>
        <w:rPr>
          <w:rStyle w:val="aa"/>
          <w:color w:val="FF0000"/>
          <w:sz w:val="26"/>
          <w:szCs w:val="26"/>
        </w:rPr>
      </w:pPr>
      <w:r>
        <w:rPr>
          <w:rStyle w:val="aa"/>
          <w:rFonts w:hint="eastAsia"/>
          <w:color w:val="FF0000"/>
          <w:sz w:val="26"/>
          <w:szCs w:val="26"/>
        </w:rPr>
        <w:t>★报价前请充分与技术咨询老师充分沟通，报价为含税包干价，后期可能有微调，无大变动情况，学校不再追加任何费用。</w:t>
      </w:r>
    </w:p>
    <w:p w:rsidR="00F83B47" w:rsidRDefault="00F83B47">
      <w:pPr>
        <w:pStyle w:val="a8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F83B47" w:rsidRDefault="00F83B47">
      <w:pPr>
        <w:pStyle w:val="a8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F83B47" w:rsidRDefault="00F22CB6">
      <w:pPr>
        <w:pStyle w:val="a8"/>
        <w:adjustRightInd w:val="0"/>
        <w:snapToGrid w:val="0"/>
        <w:spacing w:before="0" w:beforeAutospacing="0" w:after="0" w:afterAutospacing="0" w:line="360" w:lineRule="auto"/>
        <w:ind w:firstLineChars="1700" w:firstLine="4437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单位名称：（公章）</w:t>
      </w:r>
    </w:p>
    <w:p w:rsidR="00F83B47" w:rsidRDefault="00F22CB6">
      <w:pPr>
        <w:spacing w:line="360" w:lineRule="auto"/>
        <w:ind w:firstLineChars="1700" w:firstLine="4437"/>
        <w:jc w:val="left"/>
        <w:rPr>
          <w:rFonts w:ascii="宋体" w:hAnsi="宋体" w:cs="宋体"/>
          <w:b/>
          <w:sz w:val="26"/>
          <w:szCs w:val="26"/>
        </w:rPr>
      </w:pPr>
      <w:r>
        <w:rPr>
          <w:rFonts w:ascii="宋体" w:hAnsi="宋体" w:cs="宋体" w:hint="eastAsia"/>
          <w:b/>
          <w:sz w:val="26"/>
          <w:szCs w:val="26"/>
        </w:rPr>
        <w:t>联系人及联系电话：</w:t>
      </w:r>
    </w:p>
    <w:p w:rsidR="00F83B47" w:rsidRDefault="00F83B47">
      <w:pPr>
        <w:spacing w:line="360" w:lineRule="auto"/>
        <w:jc w:val="left"/>
        <w:rPr>
          <w:rFonts w:ascii="Times New Roman" w:hAnsi="Times New Roman"/>
          <w:b/>
          <w:sz w:val="26"/>
          <w:szCs w:val="26"/>
        </w:rPr>
      </w:pPr>
    </w:p>
    <w:p w:rsidR="00F83B47" w:rsidRDefault="00F22CB6">
      <w:pPr>
        <w:spacing w:line="36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</w:t>
      </w:r>
      <w:r>
        <w:rPr>
          <w:rFonts w:ascii="Times New Roman" w:hAnsi="Times New Roman" w:hint="eastAsia"/>
          <w:b/>
          <w:szCs w:val="21"/>
        </w:rPr>
        <w:t xml:space="preserve">     </w:t>
      </w:r>
    </w:p>
    <w:p w:rsidR="00F83B47" w:rsidRDefault="00F22CB6">
      <w:pPr>
        <w:spacing w:line="360" w:lineRule="auto"/>
        <w:jc w:val="center"/>
        <w:rPr>
          <w:rFonts w:ascii="宋体" w:hAnsi="宋体" w:cs="宋体"/>
          <w:b/>
          <w:sz w:val="26"/>
          <w:szCs w:val="26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                </w:t>
      </w:r>
      <w:r>
        <w:rPr>
          <w:rFonts w:ascii="Times New Roman" w:hAnsi="Times New Roman" w:hint="eastAsia"/>
          <w:b/>
          <w:szCs w:val="21"/>
        </w:rPr>
        <w:t xml:space="preserve">  </w:t>
      </w:r>
      <w:r>
        <w:rPr>
          <w:rFonts w:ascii="宋体" w:hAnsi="宋体" w:cs="宋体" w:hint="eastAsia"/>
          <w:b/>
          <w:sz w:val="26"/>
          <w:szCs w:val="26"/>
        </w:rPr>
        <w:t>年</w:t>
      </w:r>
      <w:r>
        <w:rPr>
          <w:rFonts w:ascii="宋体" w:hAnsi="宋体" w:cs="宋体" w:hint="eastAsia"/>
          <w:b/>
          <w:sz w:val="26"/>
          <w:szCs w:val="26"/>
        </w:rPr>
        <w:t xml:space="preserve">     </w:t>
      </w:r>
      <w:r>
        <w:rPr>
          <w:rFonts w:ascii="宋体" w:hAnsi="宋体" w:cs="宋体" w:hint="eastAsia"/>
          <w:b/>
          <w:sz w:val="26"/>
          <w:szCs w:val="26"/>
        </w:rPr>
        <w:t>月</w:t>
      </w:r>
      <w:r>
        <w:rPr>
          <w:rFonts w:ascii="宋体" w:hAnsi="宋体" w:cs="宋体" w:hint="eastAsia"/>
          <w:b/>
          <w:sz w:val="26"/>
          <w:szCs w:val="26"/>
        </w:rPr>
        <w:t xml:space="preserve">     </w:t>
      </w:r>
      <w:r>
        <w:rPr>
          <w:rFonts w:ascii="宋体" w:hAnsi="宋体" w:cs="宋体" w:hint="eastAsia"/>
          <w:b/>
          <w:sz w:val="26"/>
          <w:szCs w:val="26"/>
        </w:rPr>
        <w:t>日</w:t>
      </w:r>
    </w:p>
    <w:p w:rsidR="00F83B47" w:rsidRDefault="00F83B47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sectPr w:rsidR="00F83B47" w:rsidSect="00F83B47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charset w:val="86"/>
    <w:family w:val="swiss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6F81C"/>
    <w:multiLevelType w:val="singleLevel"/>
    <w:tmpl w:val="93B6F8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E4N2NkNGY5NjIwNDhlMzgyYmJhNWQxOWJmMmU4ZDkifQ=="/>
  </w:docVars>
  <w:rsids>
    <w:rsidRoot w:val="004445BD"/>
    <w:rsid w:val="00005819"/>
    <w:rsid w:val="00010BB6"/>
    <w:rsid w:val="00015403"/>
    <w:rsid w:val="0001583C"/>
    <w:rsid w:val="000410F6"/>
    <w:rsid w:val="0004665D"/>
    <w:rsid w:val="00050BEA"/>
    <w:rsid w:val="00072249"/>
    <w:rsid w:val="00077BF7"/>
    <w:rsid w:val="00087E0D"/>
    <w:rsid w:val="0009749C"/>
    <w:rsid w:val="000C5B1D"/>
    <w:rsid w:val="000D4E91"/>
    <w:rsid w:val="000D50AD"/>
    <w:rsid w:val="000E2A96"/>
    <w:rsid w:val="000E40CC"/>
    <w:rsid w:val="00103326"/>
    <w:rsid w:val="00112573"/>
    <w:rsid w:val="001141D7"/>
    <w:rsid w:val="00115101"/>
    <w:rsid w:val="001249BB"/>
    <w:rsid w:val="00127E1D"/>
    <w:rsid w:val="00133F7C"/>
    <w:rsid w:val="00146A04"/>
    <w:rsid w:val="00160D71"/>
    <w:rsid w:val="001669A4"/>
    <w:rsid w:val="00167CF4"/>
    <w:rsid w:val="001854E7"/>
    <w:rsid w:val="001979CD"/>
    <w:rsid w:val="001A2132"/>
    <w:rsid w:val="001B0689"/>
    <w:rsid w:val="001C1D13"/>
    <w:rsid w:val="001D5BBC"/>
    <w:rsid w:val="001E6A80"/>
    <w:rsid w:val="001F6315"/>
    <w:rsid w:val="001F6915"/>
    <w:rsid w:val="0020708B"/>
    <w:rsid w:val="00216CDC"/>
    <w:rsid w:val="0022141B"/>
    <w:rsid w:val="00226E1A"/>
    <w:rsid w:val="0023452C"/>
    <w:rsid w:val="00244E8D"/>
    <w:rsid w:val="00251715"/>
    <w:rsid w:val="0025492A"/>
    <w:rsid w:val="00262CAD"/>
    <w:rsid w:val="00262FC1"/>
    <w:rsid w:val="00264EB8"/>
    <w:rsid w:val="00296CA5"/>
    <w:rsid w:val="002A0EC8"/>
    <w:rsid w:val="002A12AB"/>
    <w:rsid w:val="002A3C1F"/>
    <w:rsid w:val="002C2568"/>
    <w:rsid w:val="002C378D"/>
    <w:rsid w:val="002E3F63"/>
    <w:rsid w:val="002E47FE"/>
    <w:rsid w:val="002E6B7C"/>
    <w:rsid w:val="002F228E"/>
    <w:rsid w:val="002F5F70"/>
    <w:rsid w:val="00302299"/>
    <w:rsid w:val="00322C99"/>
    <w:rsid w:val="00326AA6"/>
    <w:rsid w:val="00340E1B"/>
    <w:rsid w:val="00343B2D"/>
    <w:rsid w:val="0034631D"/>
    <w:rsid w:val="0035158F"/>
    <w:rsid w:val="00355C77"/>
    <w:rsid w:val="00362829"/>
    <w:rsid w:val="00365AC5"/>
    <w:rsid w:val="00366395"/>
    <w:rsid w:val="00377930"/>
    <w:rsid w:val="00385BAA"/>
    <w:rsid w:val="00390855"/>
    <w:rsid w:val="00394CEE"/>
    <w:rsid w:val="00395F15"/>
    <w:rsid w:val="003C1FA1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03EF"/>
    <w:rsid w:val="004A25D9"/>
    <w:rsid w:val="004A3E5D"/>
    <w:rsid w:val="004B24B7"/>
    <w:rsid w:val="004E1D5C"/>
    <w:rsid w:val="004E4232"/>
    <w:rsid w:val="00500FDB"/>
    <w:rsid w:val="00503D31"/>
    <w:rsid w:val="005225CD"/>
    <w:rsid w:val="00523DF0"/>
    <w:rsid w:val="00524488"/>
    <w:rsid w:val="00533F30"/>
    <w:rsid w:val="005356B1"/>
    <w:rsid w:val="00546386"/>
    <w:rsid w:val="00551D17"/>
    <w:rsid w:val="00555037"/>
    <w:rsid w:val="0057149D"/>
    <w:rsid w:val="00572D71"/>
    <w:rsid w:val="00573E26"/>
    <w:rsid w:val="00583E88"/>
    <w:rsid w:val="00587CC2"/>
    <w:rsid w:val="00592D89"/>
    <w:rsid w:val="00593E8C"/>
    <w:rsid w:val="005A1C22"/>
    <w:rsid w:val="005F2ACC"/>
    <w:rsid w:val="0061608B"/>
    <w:rsid w:val="00625AF6"/>
    <w:rsid w:val="006404D3"/>
    <w:rsid w:val="00655851"/>
    <w:rsid w:val="00672075"/>
    <w:rsid w:val="006814ED"/>
    <w:rsid w:val="00681BE1"/>
    <w:rsid w:val="006930F8"/>
    <w:rsid w:val="00693300"/>
    <w:rsid w:val="006933F9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30EF9"/>
    <w:rsid w:val="00742AD7"/>
    <w:rsid w:val="007560B6"/>
    <w:rsid w:val="007602B2"/>
    <w:rsid w:val="00767F42"/>
    <w:rsid w:val="007767EE"/>
    <w:rsid w:val="007C2EE2"/>
    <w:rsid w:val="007C6BE3"/>
    <w:rsid w:val="007C76FE"/>
    <w:rsid w:val="007D5B44"/>
    <w:rsid w:val="007D5E93"/>
    <w:rsid w:val="007F4BD3"/>
    <w:rsid w:val="007F6F23"/>
    <w:rsid w:val="0081198A"/>
    <w:rsid w:val="00834CA2"/>
    <w:rsid w:val="00841385"/>
    <w:rsid w:val="0084300A"/>
    <w:rsid w:val="0084306C"/>
    <w:rsid w:val="00856655"/>
    <w:rsid w:val="00880A03"/>
    <w:rsid w:val="008A6A95"/>
    <w:rsid w:val="008B0E85"/>
    <w:rsid w:val="008B0EEE"/>
    <w:rsid w:val="008B7F5E"/>
    <w:rsid w:val="008C47F9"/>
    <w:rsid w:val="008D3C01"/>
    <w:rsid w:val="008E106C"/>
    <w:rsid w:val="008E112B"/>
    <w:rsid w:val="008F0307"/>
    <w:rsid w:val="008F66E2"/>
    <w:rsid w:val="00901663"/>
    <w:rsid w:val="00904FB5"/>
    <w:rsid w:val="009144B9"/>
    <w:rsid w:val="0092140E"/>
    <w:rsid w:val="0092432F"/>
    <w:rsid w:val="00924667"/>
    <w:rsid w:val="00936A5C"/>
    <w:rsid w:val="00940503"/>
    <w:rsid w:val="00943213"/>
    <w:rsid w:val="009463E5"/>
    <w:rsid w:val="009573D5"/>
    <w:rsid w:val="0095747E"/>
    <w:rsid w:val="00961B8C"/>
    <w:rsid w:val="00976213"/>
    <w:rsid w:val="009776D7"/>
    <w:rsid w:val="00983F3B"/>
    <w:rsid w:val="00994406"/>
    <w:rsid w:val="009B5B5E"/>
    <w:rsid w:val="009D5B93"/>
    <w:rsid w:val="009F75AC"/>
    <w:rsid w:val="00A0077B"/>
    <w:rsid w:val="00A03FF9"/>
    <w:rsid w:val="00A2156B"/>
    <w:rsid w:val="00A25684"/>
    <w:rsid w:val="00A32757"/>
    <w:rsid w:val="00A4765A"/>
    <w:rsid w:val="00A5160A"/>
    <w:rsid w:val="00A54059"/>
    <w:rsid w:val="00A55340"/>
    <w:rsid w:val="00A869AB"/>
    <w:rsid w:val="00A91FBA"/>
    <w:rsid w:val="00A92070"/>
    <w:rsid w:val="00A93D24"/>
    <w:rsid w:val="00A945A0"/>
    <w:rsid w:val="00A94C22"/>
    <w:rsid w:val="00A97A7D"/>
    <w:rsid w:val="00AA0993"/>
    <w:rsid w:val="00AB712A"/>
    <w:rsid w:val="00AD280E"/>
    <w:rsid w:val="00AE495B"/>
    <w:rsid w:val="00AF32BB"/>
    <w:rsid w:val="00AF3406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76DD4"/>
    <w:rsid w:val="00B96529"/>
    <w:rsid w:val="00BC401C"/>
    <w:rsid w:val="00BC5A6B"/>
    <w:rsid w:val="00BE26CB"/>
    <w:rsid w:val="00C1136F"/>
    <w:rsid w:val="00C14FAE"/>
    <w:rsid w:val="00C169CF"/>
    <w:rsid w:val="00C16CD1"/>
    <w:rsid w:val="00C20DE2"/>
    <w:rsid w:val="00C42A0B"/>
    <w:rsid w:val="00C47DEC"/>
    <w:rsid w:val="00C53113"/>
    <w:rsid w:val="00C67D04"/>
    <w:rsid w:val="00C80E5A"/>
    <w:rsid w:val="00C85406"/>
    <w:rsid w:val="00C92A0C"/>
    <w:rsid w:val="00C96333"/>
    <w:rsid w:val="00CA0355"/>
    <w:rsid w:val="00CA1371"/>
    <w:rsid w:val="00CA5EA2"/>
    <w:rsid w:val="00CB2CA4"/>
    <w:rsid w:val="00CB5D8F"/>
    <w:rsid w:val="00CC28B9"/>
    <w:rsid w:val="00CD2555"/>
    <w:rsid w:val="00CD611A"/>
    <w:rsid w:val="00CE7654"/>
    <w:rsid w:val="00CF39C8"/>
    <w:rsid w:val="00D150F5"/>
    <w:rsid w:val="00D1772B"/>
    <w:rsid w:val="00D41C37"/>
    <w:rsid w:val="00D53626"/>
    <w:rsid w:val="00D64584"/>
    <w:rsid w:val="00D9210F"/>
    <w:rsid w:val="00D942F0"/>
    <w:rsid w:val="00DB58C9"/>
    <w:rsid w:val="00DB69FA"/>
    <w:rsid w:val="00DC084B"/>
    <w:rsid w:val="00DC0FF3"/>
    <w:rsid w:val="00DD0C5C"/>
    <w:rsid w:val="00DD1936"/>
    <w:rsid w:val="00DD3502"/>
    <w:rsid w:val="00DD44E0"/>
    <w:rsid w:val="00DE0AEC"/>
    <w:rsid w:val="00DF03C3"/>
    <w:rsid w:val="00DF1588"/>
    <w:rsid w:val="00E01C48"/>
    <w:rsid w:val="00E0640F"/>
    <w:rsid w:val="00E1535B"/>
    <w:rsid w:val="00E15BD5"/>
    <w:rsid w:val="00E2082F"/>
    <w:rsid w:val="00E24663"/>
    <w:rsid w:val="00E27575"/>
    <w:rsid w:val="00E278F0"/>
    <w:rsid w:val="00E31014"/>
    <w:rsid w:val="00E3317F"/>
    <w:rsid w:val="00E41F28"/>
    <w:rsid w:val="00E5499F"/>
    <w:rsid w:val="00E751C1"/>
    <w:rsid w:val="00E824AB"/>
    <w:rsid w:val="00E9095D"/>
    <w:rsid w:val="00EA1646"/>
    <w:rsid w:val="00EA3AB5"/>
    <w:rsid w:val="00EB40CB"/>
    <w:rsid w:val="00ED0BD0"/>
    <w:rsid w:val="00ED69C1"/>
    <w:rsid w:val="00EF5AC1"/>
    <w:rsid w:val="00F06309"/>
    <w:rsid w:val="00F22CB6"/>
    <w:rsid w:val="00F35124"/>
    <w:rsid w:val="00F45EF5"/>
    <w:rsid w:val="00F50813"/>
    <w:rsid w:val="00F603B7"/>
    <w:rsid w:val="00F65054"/>
    <w:rsid w:val="00F7467C"/>
    <w:rsid w:val="00F747A9"/>
    <w:rsid w:val="00F776C6"/>
    <w:rsid w:val="00F835E0"/>
    <w:rsid w:val="00F83B47"/>
    <w:rsid w:val="00F9408A"/>
    <w:rsid w:val="00F95330"/>
    <w:rsid w:val="00FA2BBA"/>
    <w:rsid w:val="00FA4817"/>
    <w:rsid w:val="00FA4B2D"/>
    <w:rsid w:val="00FB06BF"/>
    <w:rsid w:val="00FB3AF8"/>
    <w:rsid w:val="00FC0178"/>
    <w:rsid w:val="00FC3AA7"/>
    <w:rsid w:val="00FC5CE6"/>
    <w:rsid w:val="00FE0B7E"/>
    <w:rsid w:val="00FE76BB"/>
    <w:rsid w:val="01042FB3"/>
    <w:rsid w:val="015B30EE"/>
    <w:rsid w:val="015B5F66"/>
    <w:rsid w:val="01AE6763"/>
    <w:rsid w:val="02A65862"/>
    <w:rsid w:val="0323347B"/>
    <w:rsid w:val="03984E7A"/>
    <w:rsid w:val="03F237F3"/>
    <w:rsid w:val="053738CC"/>
    <w:rsid w:val="05785E59"/>
    <w:rsid w:val="05EC3BF6"/>
    <w:rsid w:val="0614623D"/>
    <w:rsid w:val="06482FBF"/>
    <w:rsid w:val="06572931"/>
    <w:rsid w:val="06907F9A"/>
    <w:rsid w:val="06D02E2B"/>
    <w:rsid w:val="07303A72"/>
    <w:rsid w:val="09801144"/>
    <w:rsid w:val="09926141"/>
    <w:rsid w:val="09C07179"/>
    <w:rsid w:val="0B5B7BD8"/>
    <w:rsid w:val="0C1122D0"/>
    <w:rsid w:val="0DB31DF5"/>
    <w:rsid w:val="0DC309CA"/>
    <w:rsid w:val="0EE654D4"/>
    <w:rsid w:val="117E16FE"/>
    <w:rsid w:val="11960104"/>
    <w:rsid w:val="133D4AB1"/>
    <w:rsid w:val="1382212F"/>
    <w:rsid w:val="13A862B8"/>
    <w:rsid w:val="14040389"/>
    <w:rsid w:val="145C6D01"/>
    <w:rsid w:val="149C103A"/>
    <w:rsid w:val="14D460D0"/>
    <w:rsid w:val="151A7C09"/>
    <w:rsid w:val="16C726AB"/>
    <w:rsid w:val="16D14EB3"/>
    <w:rsid w:val="1754502F"/>
    <w:rsid w:val="177750C9"/>
    <w:rsid w:val="181D7DA0"/>
    <w:rsid w:val="187504CC"/>
    <w:rsid w:val="19055452"/>
    <w:rsid w:val="19A6116C"/>
    <w:rsid w:val="19BB5C9F"/>
    <w:rsid w:val="19D35E6F"/>
    <w:rsid w:val="19F93249"/>
    <w:rsid w:val="1A3278B5"/>
    <w:rsid w:val="1A873814"/>
    <w:rsid w:val="1A941497"/>
    <w:rsid w:val="1B980AB6"/>
    <w:rsid w:val="1C6C0A8A"/>
    <w:rsid w:val="1C8071F4"/>
    <w:rsid w:val="1D5F6623"/>
    <w:rsid w:val="1F0200D8"/>
    <w:rsid w:val="1F8543EF"/>
    <w:rsid w:val="20A8700C"/>
    <w:rsid w:val="20DC78B6"/>
    <w:rsid w:val="227D6AD0"/>
    <w:rsid w:val="23AC3DF1"/>
    <w:rsid w:val="24746FC7"/>
    <w:rsid w:val="263E0FC5"/>
    <w:rsid w:val="26535DF6"/>
    <w:rsid w:val="267D2BE6"/>
    <w:rsid w:val="276605CA"/>
    <w:rsid w:val="27A61212"/>
    <w:rsid w:val="2911468C"/>
    <w:rsid w:val="2AC8734C"/>
    <w:rsid w:val="2B4B41CB"/>
    <w:rsid w:val="2C3410BF"/>
    <w:rsid w:val="2C752371"/>
    <w:rsid w:val="2CF6550C"/>
    <w:rsid w:val="2D656E60"/>
    <w:rsid w:val="2DD674F5"/>
    <w:rsid w:val="2DE52E8F"/>
    <w:rsid w:val="2E206977"/>
    <w:rsid w:val="2F5A10BE"/>
    <w:rsid w:val="2FBD0040"/>
    <w:rsid w:val="2FE27160"/>
    <w:rsid w:val="300C675C"/>
    <w:rsid w:val="320A03B0"/>
    <w:rsid w:val="322C6835"/>
    <w:rsid w:val="34002467"/>
    <w:rsid w:val="34302948"/>
    <w:rsid w:val="34CE6B45"/>
    <w:rsid w:val="35227B10"/>
    <w:rsid w:val="36B874E4"/>
    <w:rsid w:val="36C51ACB"/>
    <w:rsid w:val="36D14861"/>
    <w:rsid w:val="36DB0235"/>
    <w:rsid w:val="37146230"/>
    <w:rsid w:val="3729321E"/>
    <w:rsid w:val="37484266"/>
    <w:rsid w:val="37C61045"/>
    <w:rsid w:val="37D51BDC"/>
    <w:rsid w:val="387C7884"/>
    <w:rsid w:val="39307DAE"/>
    <w:rsid w:val="39554801"/>
    <w:rsid w:val="3A632E0A"/>
    <w:rsid w:val="3ACF15BB"/>
    <w:rsid w:val="3C483D1C"/>
    <w:rsid w:val="3C537459"/>
    <w:rsid w:val="3EF206D6"/>
    <w:rsid w:val="3F2A6E82"/>
    <w:rsid w:val="3FBB2042"/>
    <w:rsid w:val="4073689D"/>
    <w:rsid w:val="40B1340F"/>
    <w:rsid w:val="40D426EB"/>
    <w:rsid w:val="410706DD"/>
    <w:rsid w:val="41DA73EE"/>
    <w:rsid w:val="43183ED8"/>
    <w:rsid w:val="43502368"/>
    <w:rsid w:val="438973B9"/>
    <w:rsid w:val="45561C44"/>
    <w:rsid w:val="46126009"/>
    <w:rsid w:val="46311F65"/>
    <w:rsid w:val="463C2863"/>
    <w:rsid w:val="465D6BD9"/>
    <w:rsid w:val="467F631E"/>
    <w:rsid w:val="47B64015"/>
    <w:rsid w:val="48913CB4"/>
    <w:rsid w:val="490F3954"/>
    <w:rsid w:val="490F5EA3"/>
    <w:rsid w:val="4A99350D"/>
    <w:rsid w:val="4C173CE1"/>
    <w:rsid w:val="4C2A3F62"/>
    <w:rsid w:val="4E0653DE"/>
    <w:rsid w:val="4E1D0600"/>
    <w:rsid w:val="4E265D02"/>
    <w:rsid w:val="4E417195"/>
    <w:rsid w:val="500C65E1"/>
    <w:rsid w:val="50F82B66"/>
    <w:rsid w:val="51DC0B90"/>
    <w:rsid w:val="526023F5"/>
    <w:rsid w:val="52610B5A"/>
    <w:rsid w:val="534876CA"/>
    <w:rsid w:val="53ED7283"/>
    <w:rsid w:val="54D7501B"/>
    <w:rsid w:val="551F03D3"/>
    <w:rsid w:val="56A2581A"/>
    <w:rsid w:val="56D320BA"/>
    <w:rsid w:val="56DF4C23"/>
    <w:rsid w:val="56EB4CA3"/>
    <w:rsid w:val="581664C2"/>
    <w:rsid w:val="58487F59"/>
    <w:rsid w:val="59255312"/>
    <w:rsid w:val="599B7018"/>
    <w:rsid w:val="59C27E34"/>
    <w:rsid w:val="59F26D85"/>
    <w:rsid w:val="5A58288C"/>
    <w:rsid w:val="5A68198F"/>
    <w:rsid w:val="5A9A5014"/>
    <w:rsid w:val="5CC3430E"/>
    <w:rsid w:val="5DEA4B9A"/>
    <w:rsid w:val="60E65288"/>
    <w:rsid w:val="62B720DB"/>
    <w:rsid w:val="637230B4"/>
    <w:rsid w:val="645A3E25"/>
    <w:rsid w:val="64B823D8"/>
    <w:rsid w:val="652E462C"/>
    <w:rsid w:val="65E26D7B"/>
    <w:rsid w:val="67D00B20"/>
    <w:rsid w:val="683A2815"/>
    <w:rsid w:val="68CA61E3"/>
    <w:rsid w:val="68E123C2"/>
    <w:rsid w:val="695F305A"/>
    <w:rsid w:val="69B925CF"/>
    <w:rsid w:val="6A1000E1"/>
    <w:rsid w:val="6AD52E64"/>
    <w:rsid w:val="6BA51915"/>
    <w:rsid w:val="6E482F43"/>
    <w:rsid w:val="6EBE0E59"/>
    <w:rsid w:val="6F602227"/>
    <w:rsid w:val="6F7E69DB"/>
    <w:rsid w:val="70E4255E"/>
    <w:rsid w:val="71642210"/>
    <w:rsid w:val="71A531D9"/>
    <w:rsid w:val="71E944AF"/>
    <w:rsid w:val="732D6B86"/>
    <w:rsid w:val="73345F9D"/>
    <w:rsid w:val="733B5C33"/>
    <w:rsid w:val="73E10F8E"/>
    <w:rsid w:val="73F46F70"/>
    <w:rsid w:val="74B0586A"/>
    <w:rsid w:val="753D2752"/>
    <w:rsid w:val="75CF289B"/>
    <w:rsid w:val="76400579"/>
    <w:rsid w:val="76773D82"/>
    <w:rsid w:val="778E3631"/>
    <w:rsid w:val="77F1293C"/>
    <w:rsid w:val="7816355A"/>
    <w:rsid w:val="7AF964A0"/>
    <w:rsid w:val="7B807303"/>
    <w:rsid w:val="7B893AB2"/>
    <w:rsid w:val="7B90052D"/>
    <w:rsid w:val="7BEF1C0F"/>
    <w:rsid w:val="7C6E1C3D"/>
    <w:rsid w:val="7D935F81"/>
    <w:rsid w:val="7DD20B97"/>
    <w:rsid w:val="7E753DD5"/>
    <w:rsid w:val="7E790633"/>
    <w:rsid w:val="7EBA0C60"/>
    <w:rsid w:val="7F074BEB"/>
    <w:rsid w:val="7F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qFormat="1"/>
    <w:lsdException w:name="Default Paragraph Font" w:uiPriority="1" w:qFormat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4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3B4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semiHidden/>
    <w:unhideWhenUsed/>
    <w:qFormat/>
    <w:rsid w:val="00F83B47"/>
  </w:style>
  <w:style w:type="paragraph" w:styleId="a4">
    <w:name w:val="Closing"/>
    <w:basedOn w:val="a"/>
    <w:link w:val="Char0"/>
    <w:uiPriority w:val="99"/>
    <w:semiHidden/>
    <w:unhideWhenUsed/>
    <w:qFormat/>
    <w:rsid w:val="00F83B47"/>
    <w:pPr>
      <w:ind w:leftChars="2100" w:left="10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F83B47"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rsid w:val="00F8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8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83B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qFormat/>
    <w:rsid w:val="00F83B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F83B47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F83B4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b">
    <w:name w:val="普通正文"/>
    <w:basedOn w:val="a"/>
    <w:qFormat/>
    <w:rsid w:val="00F83B47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F83B47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83B4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F83B47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qFormat/>
    <w:rsid w:val="00F83B47"/>
    <w:rPr>
      <w:rFonts w:ascii="Calibri" w:eastAsia="宋体" w:hAnsi="Calibri" w:cs="Times New Roman"/>
    </w:rPr>
  </w:style>
  <w:style w:type="character" w:customStyle="1" w:styleId="Char">
    <w:name w:val="称呼 Char"/>
    <w:basedOn w:val="a0"/>
    <w:link w:val="a3"/>
    <w:uiPriority w:val="99"/>
    <w:semiHidden/>
    <w:qFormat/>
    <w:rsid w:val="00F83B47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0">
    <w:name w:val="结束语 Char"/>
    <w:basedOn w:val="a0"/>
    <w:link w:val="a4"/>
    <w:uiPriority w:val="99"/>
    <w:semiHidden/>
    <w:qFormat/>
    <w:rsid w:val="00F83B47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306</cp:revision>
  <cp:lastPrinted>2024-10-09T07:26:00Z</cp:lastPrinted>
  <dcterms:created xsi:type="dcterms:W3CDTF">2023-05-17T01:59:00Z</dcterms:created>
  <dcterms:modified xsi:type="dcterms:W3CDTF">2025-06-20T08:02:00Z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F1D5C62508214A72987FBF4686CBA8F5_12</vt:lpwstr>
  </property>
  <property fmtid="{D5CDD505-2E9C-101B-9397-08002B2CF9AE}" pid="4" name="KSOTemplateDocerSaveRecord">
    <vt:lpwstr>eyJoZGlkIjoiZjNhMWIxYjRhOTYyNmQwZWNlYzc4MTExMWVlNzA4NjUifQ==</vt:lpwstr>
  </property>
</Properties>
</file>