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712" w:rsidRDefault="0073322E">
      <w:pPr>
        <w:spacing w:line="360" w:lineRule="auto"/>
        <w:jc w:val="center"/>
        <w:rPr>
          <w:rFonts w:ascii="宋体" w:eastAsia="宋体" w:hAnsi="宋体" w:cs="宋体"/>
          <w:b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kern w:val="0"/>
          <w:sz w:val="32"/>
          <w:szCs w:val="32"/>
        </w:rPr>
        <w:t>项目编号：</w:t>
      </w:r>
      <w:r>
        <w:rPr>
          <w:rFonts w:ascii="宋体" w:eastAsia="宋体" w:hAnsi="宋体" w:cs="宋体" w:hint="eastAsia"/>
          <w:b/>
          <w:kern w:val="0"/>
          <w:sz w:val="32"/>
          <w:szCs w:val="32"/>
        </w:rPr>
        <w:t>202</w:t>
      </w:r>
      <w:r>
        <w:rPr>
          <w:rFonts w:ascii="宋体" w:eastAsia="宋体" w:hAnsi="宋体" w:cs="宋体" w:hint="eastAsia"/>
          <w:b/>
          <w:kern w:val="0"/>
          <w:sz w:val="32"/>
          <w:szCs w:val="32"/>
        </w:rPr>
        <w:t>5.049</w:t>
      </w:r>
      <w:r>
        <w:rPr>
          <w:rFonts w:ascii="宋体" w:eastAsia="宋体" w:hAnsi="宋体" w:cs="宋体" w:hint="eastAsia"/>
          <w:b/>
          <w:kern w:val="0"/>
          <w:sz w:val="32"/>
          <w:szCs w:val="32"/>
        </w:rPr>
        <w:t>第</w:t>
      </w:r>
      <w:r>
        <w:rPr>
          <w:rFonts w:ascii="宋体" w:eastAsia="宋体" w:hAnsi="宋体" w:cs="宋体" w:hint="eastAsia"/>
          <w:b/>
          <w:kern w:val="0"/>
          <w:sz w:val="32"/>
          <w:szCs w:val="32"/>
        </w:rPr>
        <w:t>二</w:t>
      </w:r>
      <w:r>
        <w:rPr>
          <w:rFonts w:ascii="宋体" w:eastAsia="宋体" w:hAnsi="宋体" w:cs="宋体" w:hint="eastAsia"/>
          <w:b/>
          <w:kern w:val="0"/>
          <w:sz w:val="32"/>
          <w:szCs w:val="32"/>
        </w:rPr>
        <w:t>届新生田径运动会</w:t>
      </w:r>
      <w:r w:rsidR="003078B5">
        <w:rPr>
          <w:rFonts w:ascii="宋体" w:eastAsia="宋体" w:hAnsi="宋体" w:cs="宋体" w:hint="eastAsia"/>
          <w:b/>
          <w:kern w:val="0"/>
          <w:sz w:val="32"/>
          <w:szCs w:val="32"/>
        </w:rPr>
        <w:t>物资</w:t>
      </w:r>
      <w:r>
        <w:rPr>
          <w:rFonts w:ascii="宋体" w:eastAsia="宋体" w:hAnsi="宋体" w:cs="宋体" w:hint="eastAsia"/>
          <w:b/>
          <w:kern w:val="0"/>
          <w:sz w:val="32"/>
          <w:szCs w:val="32"/>
        </w:rPr>
        <w:t>采购</w:t>
      </w:r>
    </w:p>
    <w:p w:rsidR="00E74712" w:rsidRDefault="0073322E" w:rsidP="00A37ABA">
      <w:pPr>
        <w:pStyle w:val="a7"/>
        <w:shd w:val="clear" w:color="auto" w:fill="FFFFFF"/>
        <w:spacing w:beforeLines="100" w:beforeAutospacing="0" w:after="0" w:afterAutospacing="0" w:line="383" w:lineRule="atLeast"/>
        <w:ind w:firstLine="374"/>
        <w:rPr>
          <w:rFonts w:ascii="微软雅黑" w:eastAsia="微软雅黑" w:hAnsi="微软雅黑"/>
          <w:sz w:val="26"/>
          <w:szCs w:val="26"/>
        </w:rPr>
      </w:pPr>
      <w:r>
        <w:rPr>
          <w:rFonts w:hint="eastAsia"/>
          <w:sz w:val="26"/>
          <w:szCs w:val="26"/>
        </w:rPr>
        <w:t>根据《南京理工大学泰州科技学院采购管理办法》的规定，拟对第</w:t>
      </w:r>
      <w:r>
        <w:rPr>
          <w:rFonts w:hint="eastAsia"/>
          <w:sz w:val="26"/>
          <w:szCs w:val="26"/>
        </w:rPr>
        <w:t>二</w:t>
      </w:r>
      <w:r>
        <w:rPr>
          <w:rFonts w:hint="eastAsia"/>
          <w:sz w:val="26"/>
          <w:szCs w:val="26"/>
        </w:rPr>
        <w:t>届新生田径运动会物资进行国内竞争性谈判，邀请有兴趣且符合资格条件的供应商，在接受本项目所有条款要求的基础上按要求进行报价。</w:t>
      </w:r>
    </w:p>
    <w:p w:rsidR="00E74712" w:rsidRDefault="0073322E">
      <w:pPr>
        <w:pStyle w:val="a7"/>
        <w:spacing w:before="0" w:beforeAutospacing="0" w:after="0" w:afterAutospacing="0" w:line="383" w:lineRule="atLeast"/>
        <w:ind w:firstLine="525"/>
        <w:rPr>
          <w:rFonts w:ascii="微软雅黑" w:eastAsia="微软雅黑" w:hAnsi="微软雅黑"/>
          <w:sz w:val="26"/>
          <w:szCs w:val="26"/>
        </w:rPr>
      </w:pPr>
      <w:r>
        <w:rPr>
          <w:rStyle w:val="a8"/>
          <w:rFonts w:hint="eastAsia"/>
          <w:sz w:val="26"/>
          <w:szCs w:val="26"/>
        </w:rPr>
        <w:t>一、项目名称：</w:t>
      </w:r>
      <w:r>
        <w:rPr>
          <w:rFonts w:hint="eastAsia"/>
          <w:sz w:val="26"/>
          <w:szCs w:val="26"/>
        </w:rPr>
        <w:t>第</w:t>
      </w:r>
      <w:r>
        <w:rPr>
          <w:rFonts w:hint="eastAsia"/>
          <w:sz w:val="26"/>
          <w:szCs w:val="26"/>
        </w:rPr>
        <w:t>二</w:t>
      </w:r>
      <w:r>
        <w:rPr>
          <w:rFonts w:hint="eastAsia"/>
          <w:sz w:val="26"/>
          <w:szCs w:val="26"/>
        </w:rPr>
        <w:t>届新生田径运动会物资</w:t>
      </w:r>
    </w:p>
    <w:p w:rsidR="00E74712" w:rsidRDefault="0073322E">
      <w:pPr>
        <w:pStyle w:val="a7"/>
        <w:shd w:val="clear" w:color="auto" w:fill="FFFFFF"/>
        <w:spacing w:before="0" w:beforeAutospacing="0" w:after="0" w:afterAutospacing="0" w:line="383" w:lineRule="atLeast"/>
        <w:ind w:firstLine="525"/>
        <w:rPr>
          <w:rFonts w:ascii="微软雅黑" w:hAnsi="微软雅黑"/>
          <w:sz w:val="26"/>
          <w:szCs w:val="26"/>
        </w:rPr>
      </w:pPr>
      <w:r>
        <w:rPr>
          <w:rStyle w:val="a8"/>
          <w:rFonts w:hint="eastAsia"/>
          <w:sz w:val="26"/>
          <w:szCs w:val="26"/>
        </w:rPr>
        <w:t>二、采购编号：</w:t>
      </w:r>
      <w:r>
        <w:rPr>
          <w:rStyle w:val="a8"/>
          <w:rFonts w:hint="eastAsia"/>
          <w:sz w:val="26"/>
          <w:szCs w:val="26"/>
        </w:rPr>
        <w:t>202</w:t>
      </w:r>
      <w:r>
        <w:rPr>
          <w:rStyle w:val="a8"/>
          <w:rFonts w:hint="eastAsia"/>
          <w:sz w:val="26"/>
          <w:szCs w:val="26"/>
        </w:rPr>
        <w:t>5.049</w:t>
      </w:r>
    </w:p>
    <w:p w:rsidR="00E74712" w:rsidRDefault="0073322E">
      <w:pPr>
        <w:pStyle w:val="a7"/>
        <w:shd w:val="clear" w:color="auto" w:fill="FFFFFF"/>
        <w:spacing w:before="0" w:beforeAutospacing="0" w:after="0" w:afterAutospacing="0" w:line="383" w:lineRule="atLeast"/>
        <w:ind w:firstLine="525"/>
        <w:rPr>
          <w:rFonts w:ascii="微软雅黑" w:eastAsia="微软雅黑" w:hAnsi="微软雅黑"/>
          <w:sz w:val="26"/>
          <w:szCs w:val="26"/>
        </w:rPr>
      </w:pPr>
      <w:r>
        <w:rPr>
          <w:rStyle w:val="a8"/>
          <w:rFonts w:hint="eastAsia"/>
          <w:sz w:val="26"/>
          <w:szCs w:val="26"/>
        </w:rPr>
        <w:t>三、项目总预算</w:t>
      </w:r>
      <w:r>
        <w:rPr>
          <w:rStyle w:val="a8"/>
          <w:rFonts w:hint="eastAsia"/>
          <w:sz w:val="26"/>
          <w:szCs w:val="26"/>
        </w:rPr>
        <w:t>5.5007</w:t>
      </w:r>
      <w:r>
        <w:rPr>
          <w:rStyle w:val="a8"/>
          <w:rFonts w:hint="eastAsia"/>
          <w:sz w:val="26"/>
          <w:szCs w:val="26"/>
        </w:rPr>
        <w:t>万元</w:t>
      </w:r>
    </w:p>
    <w:p w:rsidR="00E74712" w:rsidRDefault="0073322E">
      <w:pPr>
        <w:spacing w:line="520" w:lineRule="exact"/>
        <w:ind w:firstLineChars="100" w:firstLine="261"/>
        <w:rPr>
          <w:b/>
          <w:bCs/>
          <w:sz w:val="32"/>
          <w:szCs w:val="32"/>
        </w:rPr>
      </w:pPr>
      <w:r>
        <w:rPr>
          <w:rStyle w:val="a8"/>
          <w:rFonts w:hint="eastAsia"/>
          <w:sz w:val="26"/>
          <w:szCs w:val="26"/>
        </w:rPr>
        <w:t xml:space="preserve">  </w:t>
      </w:r>
      <w:r>
        <w:rPr>
          <w:rStyle w:val="a8"/>
          <w:rFonts w:hint="eastAsia"/>
          <w:sz w:val="26"/>
          <w:szCs w:val="26"/>
        </w:rPr>
        <w:t>四、</w:t>
      </w:r>
      <w:r>
        <w:rPr>
          <w:rStyle w:val="a8"/>
          <w:rFonts w:ascii="宋体" w:eastAsia="宋体" w:hAnsi="宋体" w:cs="宋体" w:hint="eastAsia"/>
          <w:kern w:val="0"/>
          <w:sz w:val="26"/>
          <w:szCs w:val="26"/>
        </w:rPr>
        <w:t>供应商资质要求：</w:t>
      </w:r>
    </w:p>
    <w:p w:rsidR="00E74712" w:rsidRDefault="0073322E">
      <w:pPr>
        <w:spacing w:line="520" w:lineRule="exact"/>
        <w:ind w:leftChars="379" w:left="1316" w:hangingChars="200" w:hanging="520"/>
        <w:rPr>
          <w:rFonts w:ascii="宋体" w:eastAsia="宋体" w:hAnsi="宋体" w:cs="宋体"/>
          <w:kern w:val="0"/>
          <w:sz w:val="26"/>
          <w:szCs w:val="26"/>
        </w:rPr>
      </w:pPr>
      <w:r>
        <w:rPr>
          <w:rFonts w:ascii="宋体" w:eastAsia="宋体" w:hAnsi="宋体" w:cs="宋体" w:hint="eastAsia"/>
          <w:kern w:val="0"/>
          <w:sz w:val="26"/>
          <w:szCs w:val="26"/>
        </w:rPr>
        <w:t>1</w:t>
      </w:r>
      <w:r>
        <w:rPr>
          <w:rFonts w:ascii="宋体" w:eastAsia="宋体" w:hAnsi="宋体" w:cs="宋体" w:hint="eastAsia"/>
          <w:kern w:val="0"/>
          <w:sz w:val="26"/>
          <w:szCs w:val="26"/>
        </w:rPr>
        <w:t>、在中华人民共和国境内注册，具备有效的营业执照；</w:t>
      </w:r>
    </w:p>
    <w:p w:rsidR="00E74712" w:rsidRDefault="0073322E">
      <w:pPr>
        <w:spacing w:line="520" w:lineRule="exact"/>
        <w:ind w:leftChars="379" w:left="1316" w:hangingChars="200" w:hanging="520"/>
        <w:rPr>
          <w:rFonts w:ascii="宋体" w:eastAsia="宋体" w:hAnsi="宋体" w:cs="宋体"/>
          <w:kern w:val="0"/>
          <w:sz w:val="26"/>
          <w:szCs w:val="26"/>
        </w:rPr>
      </w:pPr>
      <w:r>
        <w:rPr>
          <w:rFonts w:ascii="宋体" w:eastAsia="宋体" w:hAnsi="宋体" w:cs="宋体" w:hint="eastAsia"/>
          <w:kern w:val="0"/>
          <w:sz w:val="26"/>
          <w:szCs w:val="26"/>
        </w:rPr>
        <w:t>2</w:t>
      </w:r>
      <w:r>
        <w:rPr>
          <w:rFonts w:ascii="宋体" w:eastAsia="宋体" w:hAnsi="宋体" w:cs="宋体" w:hint="eastAsia"/>
          <w:kern w:val="0"/>
          <w:sz w:val="26"/>
          <w:szCs w:val="26"/>
        </w:rPr>
        <w:t>、具备履行合同所必需的设备和专业技术能力；</w:t>
      </w:r>
    </w:p>
    <w:p w:rsidR="00E74712" w:rsidRDefault="0073322E">
      <w:pPr>
        <w:spacing w:line="520" w:lineRule="exact"/>
        <w:ind w:leftChars="379" w:left="1316" w:hangingChars="200" w:hanging="520"/>
        <w:rPr>
          <w:rFonts w:ascii="宋体" w:eastAsia="宋体" w:hAnsi="宋体" w:cs="宋体"/>
          <w:kern w:val="0"/>
          <w:sz w:val="26"/>
          <w:szCs w:val="26"/>
        </w:rPr>
      </w:pPr>
      <w:r>
        <w:rPr>
          <w:rFonts w:ascii="宋体" w:eastAsia="宋体" w:hAnsi="宋体" w:cs="宋体" w:hint="eastAsia"/>
          <w:kern w:val="0"/>
          <w:sz w:val="26"/>
          <w:szCs w:val="26"/>
        </w:rPr>
        <w:t>3</w:t>
      </w:r>
      <w:r>
        <w:rPr>
          <w:rFonts w:ascii="宋体" w:eastAsia="宋体" w:hAnsi="宋体" w:cs="宋体" w:hint="eastAsia"/>
          <w:kern w:val="0"/>
          <w:sz w:val="26"/>
          <w:szCs w:val="26"/>
        </w:rPr>
        <w:t>、在经营活动中没有重大违法记录</w:t>
      </w:r>
    </w:p>
    <w:p w:rsidR="00E74712" w:rsidRDefault="0073322E">
      <w:pPr>
        <w:pStyle w:val="a7"/>
        <w:shd w:val="clear" w:color="auto" w:fill="FFFFFF"/>
        <w:spacing w:before="0" w:beforeAutospacing="0" w:after="0" w:afterAutospacing="0" w:line="383" w:lineRule="atLeast"/>
        <w:ind w:firstLine="525"/>
        <w:rPr>
          <w:rStyle w:val="a8"/>
          <w:sz w:val="26"/>
          <w:szCs w:val="26"/>
        </w:rPr>
      </w:pPr>
      <w:r>
        <w:rPr>
          <w:rStyle w:val="a8"/>
          <w:rFonts w:hint="eastAsia"/>
          <w:sz w:val="26"/>
          <w:szCs w:val="26"/>
        </w:rPr>
        <w:t>五、采购货物名称、数量及主要技术规格：</w:t>
      </w:r>
    </w:p>
    <w:p w:rsidR="00E74712" w:rsidRDefault="0073322E">
      <w:pPr>
        <w:pStyle w:val="a7"/>
        <w:shd w:val="clear" w:color="auto" w:fill="FFFFFF"/>
        <w:spacing w:before="0" w:beforeAutospacing="0" w:after="0" w:afterAutospacing="0" w:line="383" w:lineRule="atLeast"/>
        <w:ind w:firstLine="525"/>
        <w:rPr>
          <w:rStyle w:val="a8"/>
          <w:sz w:val="26"/>
          <w:szCs w:val="26"/>
        </w:rPr>
      </w:pPr>
      <w:r>
        <w:rPr>
          <w:rStyle w:val="a8"/>
          <w:rFonts w:hint="eastAsia"/>
          <w:sz w:val="26"/>
          <w:szCs w:val="26"/>
        </w:rPr>
        <w:t xml:space="preserve">    </w:t>
      </w:r>
      <w:r>
        <w:rPr>
          <w:sz w:val="26"/>
          <w:szCs w:val="26"/>
        </w:rPr>
        <w:t>比赛饮用水、文化用品</w:t>
      </w:r>
      <w:r>
        <w:rPr>
          <w:rFonts w:hint="eastAsia"/>
          <w:sz w:val="26"/>
          <w:szCs w:val="26"/>
        </w:rPr>
        <w:t>、</w:t>
      </w:r>
      <w:r>
        <w:rPr>
          <w:sz w:val="26"/>
          <w:szCs w:val="26"/>
        </w:rPr>
        <w:t>物料制作</w:t>
      </w:r>
      <w:r>
        <w:rPr>
          <w:rFonts w:hint="eastAsia"/>
          <w:sz w:val="26"/>
          <w:szCs w:val="26"/>
        </w:rPr>
        <w:t>、</w:t>
      </w:r>
      <w:r>
        <w:rPr>
          <w:sz w:val="26"/>
          <w:szCs w:val="26"/>
        </w:rPr>
        <w:t>器材器具</w:t>
      </w:r>
      <w:r>
        <w:rPr>
          <w:rFonts w:hint="eastAsia"/>
          <w:sz w:val="26"/>
          <w:szCs w:val="26"/>
        </w:rPr>
        <w:t>、</w:t>
      </w:r>
      <w:r>
        <w:rPr>
          <w:sz w:val="26"/>
          <w:szCs w:val="26"/>
        </w:rPr>
        <w:t>活动布置</w:t>
      </w:r>
      <w:r>
        <w:rPr>
          <w:rFonts w:hint="eastAsia"/>
          <w:sz w:val="26"/>
          <w:szCs w:val="26"/>
        </w:rPr>
        <w:t>、</w:t>
      </w:r>
      <w:r>
        <w:rPr>
          <w:rFonts w:hint="eastAsia"/>
          <w:sz w:val="26"/>
          <w:szCs w:val="26"/>
        </w:rPr>
        <w:t>学生保险</w:t>
      </w:r>
      <w:r>
        <w:rPr>
          <w:rFonts w:hint="eastAsia"/>
          <w:sz w:val="26"/>
          <w:szCs w:val="26"/>
        </w:rPr>
        <w:t>等</w:t>
      </w:r>
      <w:r>
        <w:rPr>
          <w:rStyle w:val="100"/>
          <w:rFonts w:asciiTheme="minorEastAsia" w:eastAsiaTheme="minorEastAsia" w:hAnsiTheme="minorEastAsia" w:hint="eastAsia"/>
          <w:b/>
          <w:sz w:val="26"/>
          <w:szCs w:val="26"/>
        </w:rPr>
        <w:t>（</w:t>
      </w:r>
      <w:r>
        <w:rPr>
          <w:rStyle w:val="a8"/>
          <w:rFonts w:hint="eastAsia"/>
          <w:sz w:val="26"/>
          <w:szCs w:val="26"/>
        </w:rPr>
        <w:t>详见</w:t>
      </w:r>
      <w:r w:rsidR="00414F3A">
        <w:rPr>
          <w:rStyle w:val="a8"/>
          <w:rFonts w:hint="eastAsia"/>
          <w:sz w:val="26"/>
          <w:szCs w:val="26"/>
        </w:rPr>
        <w:t>需求一览表</w:t>
      </w:r>
      <w:r>
        <w:rPr>
          <w:rStyle w:val="a8"/>
          <w:rFonts w:hint="eastAsia"/>
          <w:sz w:val="26"/>
          <w:szCs w:val="26"/>
        </w:rPr>
        <w:t>）</w:t>
      </w:r>
    </w:p>
    <w:p w:rsidR="00E74712" w:rsidRDefault="0073322E">
      <w:pPr>
        <w:pStyle w:val="a7"/>
        <w:shd w:val="clear" w:color="auto" w:fill="FFFFFF"/>
        <w:spacing w:before="0" w:beforeAutospacing="0" w:after="0" w:afterAutospacing="0" w:line="383" w:lineRule="atLeast"/>
        <w:ind w:firstLine="525"/>
        <w:rPr>
          <w:rFonts w:ascii="微软雅黑" w:eastAsia="微软雅黑" w:hAnsi="微软雅黑"/>
          <w:sz w:val="26"/>
          <w:szCs w:val="26"/>
        </w:rPr>
      </w:pPr>
      <w:r>
        <w:rPr>
          <w:rStyle w:val="a8"/>
          <w:rFonts w:hint="eastAsia"/>
          <w:sz w:val="26"/>
          <w:szCs w:val="26"/>
        </w:rPr>
        <w:t>六、投标保证金及保证金要求：</w:t>
      </w:r>
    </w:p>
    <w:p w:rsidR="00E74712" w:rsidRDefault="0073322E">
      <w:pPr>
        <w:pStyle w:val="a7"/>
        <w:shd w:val="clear" w:color="auto" w:fill="FFFFFF"/>
        <w:spacing w:before="0" w:beforeAutospacing="0" w:after="0" w:afterAutospacing="0" w:line="383" w:lineRule="atLeast"/>
        <w:ind w:firstLine="525"/>
        <w:rPr>
          <w:rFonts w:ascii="微软雅黑" w:eastAsia="微软雅黑" w:hAnsi="微软雅黑"/>
          <w:sz w:val="26"/>
          <w:szCs w:val="26"/>
        </w:rPr>
      </w:pPr>
      <w:r>
        <w:rPr>
          <w:rFonts w:hint="eastAsia"/>
          <w:sz w:val="26"/>
          <w:szCs w:val="26"/>
        </w:rPr>
        <w:t>1.</w:t>
      </w:r>
      <w:r>
        <w:rPr>
          <w:rFonts w:hint="eastAsia"/>
          <w:sz w:val="26"/>
          <w:szCs w:val="26"/>
        </w:rPr>
        <w:t>投标保证金金额：</w:t>
      </w:r>
      <w:r>
        <w:rPr>
          <w:rFonts w:hint="eastAsia"/>
          <w:sz w:val="26"/>
          <w:szCs w:val="26"/>
          <w:u w:val="single"/>
        </w:rPr>
        <w:t>0</w:t>
      </w:r>
      <w:r>
        <w:rPr>
          <w:rStyle w:val="a8"/>
          <w:rFonts w:hint="eastAsia"/>
          <w:sz w:val="26"/>
          <w:szCs w:val="26"/>
        </w:rPr>
        <w:t>元。</w:t>
      </w:r>
      <w:r>
        <w:rPr>
          <w:rFonts w:hint="eastAsia"/>
          <w:sz w:val="26"/>
          <w:szCs w:val="26"/>
        </w:rPr>
        <w:t>中标后自动转为履约保证金，未中标原款无息退还；</w:t>
      </w:r>
    </w:p>
    <w:p w:rsidR="00E74712" w:rsidRDefault="0073322E">
      <w:pPr>
        <w:pStyle w:val="a7"/>
        <w:shd w:val="clear" w:color="auto" w:fill="FFFFFF"/>
        <w:spacing w:before="0" w:beforeAutospacing="0" w:after="0" w:afterAutospacing="0" w:line="383" w:lineRule="atLeast"/>
        <w:ind w:firstLine="525"/>
        <w:rPr>
          <w:rFonts w:ascii="微软雅黑" w:eastAsia="微软雅黑" w:hAnsi="微软雅黑"/>
          <w:sz w:val="26"/>
          <w:szCs w:val="26"/>
        </w:rPr>
      </w:pPr>
      <w:r>
        <w:rPr>
          <w:rFonts w:hint="eastAsia"/>
          <w:sz w:val="26"/>
          <w:szCs w:val="26"/>
        </w:rPr>
        <w:t>2.</w:t>
      </w:r>
      <w:r>
        <w:rPr>
          <w:rFonts w:hint="eastAsia"/>
          <w:b/>
          <w:sz w:val="26"/>
          <w:szCs w:val="26"/>
        </w:rPr>
        <w:t>本次招标收取捌佰元（</w:t>
      </w:r>
      <w:r>
        <w:rPr>
          <w:rFonts w:hint="eastAsia"/>
          <w:b/>
          <w:sz w:val="26"/>
          <w:szCs w:val="26"/>
        </w:rPr>
        <w:t>¥8</w:t>
      </w:r>
      <w:r>
        <w:rPr>
          <w:b/>
          <w:sz w:val="26"/>
          <w:szCs w:val="26"/>
        </w:rPr>
        <w:t>00</w:t>
      </w:r>
      <w:r>
        <w:rPr>
          <w:rFonts w:hint="eastAsia"/>
          <w:b/>
          <w:sz w:val="26"/>
          <w:szCs w:val="26"/>
        </w:rPr>
        <w:t>元）中标服务费，由中标人支付。</w:t>
      </w:r>
    </w:p>
    <w:p w:rsidR="00E74712" w:rsidRDefault="0073322E">
      <w:pPr>
        <w:pStyle w:val="a7"/>
        <w:shd w:val="clear" w:color="auto" w:fill="FFFFFF"/>
        <w:spacing w:before="0" w:beforeAutospacing="0" w:after="0" w:afterAutospacing="0" w:line="383" w:lineRule="atLeast"/>
        <w:ind w:firstLine="525"/>
        <w:rPr>
          <w:rFonts w:ascii="微软雅黑" w:eastAsia="微软雅黑" w:hAnsi="微软雅黑"/>
          <w:sz w:val="26"/>
          <w:szCs w:val="26"/>
        </w:rPr>
      </w:pPr>
      <w:r>
        <w:rPr>
          <w:rFonts w:hint="eastAsia"/>
          <w:sz w:val="26"/>
          <w:szCs w:val="26"/>
        </w:rPr>
        <w:t xml:space="preserve">3. </w:t>
      </w:r>
      <w:r>
        <w:rPr>
          <w:rFonts w:hint="eastAsia"/>
          <w:sz w:val="26"/>
          <w:szCs w:val="26"/>
        </w:rPr>
        <w:t>投标保证金必须以</w:t>
      </w:r>
      <w:r>
        <w:rPr>
          <w:rFonts w:hint="eastAsia"/>
          <w:b/>
        </w:rPr>
        <w:t>现金、银行汇款形式，单独密封与投标文件同时递交（备注采购编号</w:t>
      </w:r>
      <w:r>
        <w:rPr>
          <w:rFonts w:hint="eastAsia"/>
          <w:b/>
        </w:rPr>
        <w:t>+</w:t>
      </w:r>
      <w:r>
        <w:rPr>
          <w:rFonts w:hint="eastAsia"/>
          <w:b/>
        </w:rPr>
        <w:t>项目名称）</w:t>
      </w:r>
      <w:r>
        <w:rPr>
          <w:rFonts w:hint="eastAsia"/>
          <w:sz w:val="26"/>
          <w:szCs w:val="26"/>
        </w:rPr>
        <w:t>，否则将视为放弃投标；</w:t>
      </w:r>
    </w:p>
    <w:p w:rsidR="00E74712" w:rsidRDefault="0073322E">
      <w:pPr>
        <w:pStyle w:val="a7"/>
        <w:shd w:val="clear" w:color="auto" w:fill="FFFFFF"/>
        <w:spacing w:before="0" w:beforeAutospacing="0" w:after="0" w:afterAutospacing="0" w:line="383" w:lineRule="atLeast"/>
        <w:ind w:firstLine="525"/>
        <w:rPr>
          <w:rFonts w:ascii="微软雅黑" w:eastAsia="微软雅黑" w:hAnsi="微软雅黑"/>
          <w:sz w:val="26"/>
          <w:szCs w:val="26"/>
        </w:rPr>
      </w:pPr>
      <w:r>
        <w:rPr>
          <w:rFonts w:hint="eastAsia"/>
          <w:sz w:val="26"/>
          <w:szCs w:val="26"/>
        </w:rPr>
        <w:t>  </w:t>
      </w:r>
      <w:r>
        <w:rPr>
          <w:rFonts w:hint="eastAsia"/>
          <w:sz w:val="26"/>
          <w:szCs w:val="26"/>
        </w:rPr>
        <w:t>开户名：南京理工大学泰州科技学院</w:t>
      </w:r>
    </w:p>
    <w:p w:rsidR="00E74712" w:rsidRDefault="0073322E">
      <w:pPr>
        <w:pStyle w:val="a7"/>
        <w:shd w:val="clear" w:color="auto" w:fill="FFFFFF"/>
        <w:spacing w:before="0" w:beforeAutospacing="0" w:after="0" w:afterAutospacing="0" w:line="383" w:lineRule="atLeast"/>
        <w:ind w:firstLine="525"/>
        <w:rPr>
          <w:rFonts w:ascii="微软雅黑" w:eastAsia="微软雅黑" w:hAnsi="微软雅黑"/>
          <w:sz w:val="26"/>
          <w:szCs w:val="26"/>
        </w:rPr>
      </w:pPr>
      <w:r>
        <w:rPr>
          <w:rFonts w:hint="eastAsia"/>
          <w:sz w:val="26"/>
          <w:szCs w:val="26"/>
        </w:rPr>
        <w:t>  </w:t>
      </w:r>
      <w:r>
        <w:rPr>
          <w:rFonts w:hint="eastAsia"/>
          <w:sz w:val="26"/>
          <w:szCs w:val="26"/>
        </w:rPr>
        <w:t>开户行：交通银行泰州市新区支行</w:t>
      </w:r>
    </w:p>
    <w:p w:rsidR="00E74712" w:rsidRDefault="0073322E">
      <w:pPr>
        <w:pStyle w:val="a7"/>
        <w:shd w:val="clear" w:color="auto" w:fill="FFFFFF"/>
        <w:spacing w:before="0" w:beforeAutospacing="0" w:after="0" w:afterAutospacing="0" w:line="383" w:lineRule="atLeast"/>
        <w:ind w:firstLine="525"/>
        <w:rPr>
          <w:rFonts w:ascii="微软雅黑" w:eastAsia="微软雅黑" w:hAnsi="微软雅黑"/>
          <w:sz w:val="26"/>
          <w:szCs w:val="26"/>
        </w:rPr>
      </w:pPr>
      <w:r>
        <w:rPr>
          <w:rFonts w:hint="eastAsia"/>
          <w:sz w:val="26"/>
          <w:szCs w:val="26"/>
        </w:rPr>
        <w:lastRenderedPageBreak/>
        <w:t>  </w:t>
      </w:r>
      <w:r>
        <w:rPr>
          <w:rFonts w:hint="eastAsia"/>
          <w:sz w:val="26"/>
          <w:szCs w:val="26"/>
        </w:rPr>
        <w:t>帐</w:t>
      </w:r>
      <w:r>
        <w:rPr>
          <w:rFonts w:hint="eastAsia"/>
          <w:sz w:val="26"/>
          <w:szCs w:val="26"/>
        </w:rPr>
        <w:t> </w:t>
      </w:r>
      <w:r>
        <w:rPr>
          <w:rFonts w:hint="eastAsia"/>
          <w:sz w:val="26"/>
          <w:szCs w:val="26"/>
        </w:rPr>
        <w:t>号：</w:t>
      </w:r>
      <w:r>
        <w:rPr>
          <w:rFonts w:hint="eastAsia"/>
          <w:sz w:val="26"/>
          <w:szCs w:val="26"/>
        </w:rPr>
        <w:t>38406040</w:t>
      </w:r>
      <w:r>
        <w:rPr>
          <w:rFonts w:hint="eastAsia"/>
          <w:sz w:val="26"/>
          <w:szCs w:val="26"/>
        </w:rPr>
        <w:t>0018170013220</w:t>
      </w:r>
    </w:p>
    <w:p w:rsidR="00E74712" w:rsidRDefault="0073322E">
      <w:pPr>
        <w:pStyle w:val="a7"/>
        <w:spacing w:before="0" w:beforeAutospacing="0" w:after="0" w:afterAutospacing="0" w:line="383" w:lineRule="atLeast"/>
        <w:ind w:firstLine="525"/>
        <w:rPr>
          <w:rFonts w:ascii="微软雅黑" w:eastAsia="微软雅黑" w:hAnsi="微软雅黑"/>
          <w:sz w:val="26"/>
          <w:szCs w:val="26"/>
        </w:rPr>
      </w:pPr>
      <w:r>
        <w:rPr>
          <w:rStyle w:val="a8"/>
          <w:rFonts w:hint="eastAsia"/>
          <w:sz w:val="26"/>
          <w:szCs w:val="26"/>
        </w:rPr>
        <w:t>七、其他要求</w:t>
      </w:r>
    </w:p>
    <w:p w:rsidR="00E74712" w:rsidRDefault="0073322E">
      <w:pPr>
        <w:pStyle w:val="a7"/>
        <w:spacing w:before="0" w:beforeAutospacing="0" w:after="0" w:afterAutospacing="0" w:line="383" w:lineRule="atLeast"/>
        <w:ind w:firstLine="525"/>
        <w:rPr>
          <w:rFonts w:ascii="微软雅黑" w:eastAsia="微软雅黑" w:hAnsi="微软雅黑"/>
          <w:sz w:val="26"/>
          <w:szCs w:val="26"/>
        </w:rPr>
      </w:pPr>
      <w:r>
        <w:rPr>
          <w:rFonts w:hint="eastAsia"/>
          <w:sz w:val="26"/>
          <w:szCs w:val="26"/>
        </w:rPr>
        <w:t>1</w:t>
      </w:r>
      <w:r>
        <w:rPr>
          <w:rFonts w:hint="eastAsia"/>
          <w:sz w:val="26"/>
          <w:szCs w:val="26"/>
        </w:rPr>
        <w:t>、投标报价应为包干价（包含税金、安装费、运费、人工服务等）；</w:t>
      </w:r>
    </w:p>
    <w:p w:rsidR="00E74712" w:rsidRDefault="0073322E">
      <w:pPr>
        <w:pStyle w:val="a7"/>
        <w:spacing w:before="0" w:beforeAutospacing="0" w:after="0" w:afterAutospacing="0" w:line="383" w:lineRule="atLeast"/>
        <w:ind w:firstLine="525"/>
        <w:rPr>
          <w:sz w:val="26"/>
          <w:szCs w:val="26"/>
        </w:rPr>
      </w:pPr>
      <w:r>
        <w:rPr>
          <w:rFonts w:hint="eastAsia"/>
          <w:sz w:val="26"/>
          <w:szCs w:val="26"/>
        </w:rPr>
        <w:t>2</w:t>
      </w:r>
      <w:r>
        <w:rPr>
          <w:rFonts w:hint="eastAsia"/>
          <w:sz w:val="26"/>
          <w:szCs w:val="26"/>
        </w:rPr>
        <w:t>、付款方式：服务至活动结束后</w:t>
      </w:r>
      <w:r>
        <w:rPr>
          <w:rFonts w:hint="eastAsia"/>
          <w:sz w:val="26"/>
          <w:szCs w:val="26"/>
        </w:rPr>
        <w:t>10</w:t>
      </w:r>
      <w:r>
        <w:rPr>
          <w:rFonts w:hint="eastAsia"/>
          <w:sz w:val="26"/>
          <w:szCs w:val="26"/>
        </w:rPr>
        <w:t>个工作日内，支付全部费用。</w:t>
      </w:r>
      <w:r>
        <w:rPr>
          <w:sz w:val="26"/>
          <w:szCs w:val="26"/>
        </w:rPr>
        <w:t>验收达不到招标文件、合同要求的，</w:t>
      </w:r>
      <w:r>
        <w:rPr>
          <w:rFonts w:hint="eastAsia"/>
          <w:sz w:val="26"/>
          <w:szCs w:val="26"/>
        </w:rPr>
        <w:t>我校将终止合同</w:t>
      </w:r>
      <w:r>
        <w:rPr>
          <w:sz w:val="26"/>
          <w:szCs w:val="26"/>
        </w:rPr>
        <w:t>，退回乙方所有产品</w:t>
      </w:r>
      <w:r>
        <w:rPr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，由此带来的损失，由乙方承担。</w:t>
      </w:r>
    </w:p>
    <w:p w:rsidR="00E74712" w:rsidRDefault="0073322E">
      <w:pPr>
        <w:pStyle w:val="a7"/>
        <w:spacing w:before="0" w:beforeAutospacing="0" w:after="0" w:afterAutospacing="0" w:line="383" w:lineRule="atLeast"/>
        <w:ind w:firstLine="525"/>
        <w:rPr>
          <w:color w:val="000000" w:themeColor="text1"/>
          <w:sz w:val="26"/>
          <w:szCs w:val="26"/>
        </w:rPr>
      </w:pPr>
      <w:r>
        <w:rPr>
          <w:rFonts w:hint="eastAsia"/>
          <w:sz w:val="26"/>
          <w:szCs w:val="26"/>
        </w:rPr>
        <w:t>3</w:t>
      </w:r>
      <w:r>
        <w:rPr>
          <w:rFonts w:hint="eastAsia"/>
          <w:sz w:val="26"/>
          <w:szCs w:val="26"/>
        </w:rPr>
        <w:t>、现场踏勘时间：</w:t>
      </w:r>
      <w:r>
        <w:rPr>
          <w:rFonts w:hint="eastAsia"/>
          <w:color w:val="000000" w:themeColor="text1"/>
          <w:sz w:val="26"/>
          <w:szCs w:val="26"/>
        </w:rPr>
        <w:t>20</w:t>
      </w:r>
      <w:r>
        <w:rPr>
          <w:rFonts w:hint="eastAsia"/>
          <w:color w:val="000000" w:themeColor="text1"/>
          <w:sz w:val="26"/>
          <w:szCs w:val="26"/>
        </w:rPr>
        <w:t>25</w:t>
      </w:r>
      <w:r>
        <w:rPr>
          <w:rFonts w:hint="eastAsia"/>
          <w:color w:val="000000" w:themeColor="text1"/>
          <w:sz w:val="26"/>
          <w:szCs w:val="26"/>
        </w:rPr>
        <w:t>年</w:t>
      </w:r>
      <w:r>
        <w:rPr>
          <w:rFonts w:hint="eastAsia"/>
          <w:color w:val="000000" w:themeColor="text1"/>
          <w:sz w:val="26"/>
          <w:szCs w:val="26"/>
        </w:rPr>
        <w:t>10</w:t>
      </w:r>
      <w:r>
        <w:rPr>
          <w:rFonts w:hint="eastAsia"/>
          <w:color w:val="000000" w:themeColor="text1"/>
          <w:sz w:val="26"/>
          <w:szCs w:val="26"/>
        </w:rPr>
        <w:t>月</w:t>
      </w:r>
      <w:r>
        <w:rPr>
          <w:rFonts w:hint="eastAsia"/>
          <w:color w:val="000000" w:themeColor="text1"/>
          <w:sz w:val="26"/>
          <w:szCs w:val="26"/>
        </w:rPr>
        <w:t>20</w:t>
      </w:r>
      <w:r>
        <w:rPr>
          <w:rFonts w:hint="eastAsia"/>
          <w:color w:val="000000" w:themeColor="text1"/>
          <w:sz w:val="26"/>
          <w:szCs w:val="26"/>
        </w:rPr>
        <w:t>日</w:t>
      </w:r>
      <w:r>
        <w:rPr>
          <w:rFonts w:hint="eastAsia"/>
          <w:color w:val="000000" w:themeColor="text1"/>
          <w:sz w:val="26"/>
          <w:szCs w:val="26"/>
        </w:rPr>
        <w:t>-</w:t>
      </w:r>
      <w:r>
        <w:rPr>
          <w:rFonts w:hint="eastAsia"/>
          <w:color w:val="000000" w:themeColor="text1"/>
          <w:sz w:val="26"/>
          <w:szCs w:val="26"/>
        </w:rPr>
        <w:t>21</w:t>
      </w:r>
      <w:r>
        <w:rPr>
          <w:rFonts w:hint="eastAsia"/>
          <w:color w:val="000000" w:themeColor="text1"/>
          <w:sz w:val="26"/>
          <w:szCs w:val="26"/>
        </w:rPr>
        <w:t>日。</w:t>
      </w:r>
      <w:r>
        <w:rPr>
          <w:rFonts w:hint="eastAsia"/>
          <w:color w:val="000000" w:themeColor="text1"/>
          <w:sz w:val="26"/>
          <w:szCs w:val="26"/>
        </w:rPr>
        <w:t>9:00-15:00</w:t>
      </w:r>
      <w:r>
        <w:rPr>
          <w:rFonts w:hint="eastAsia"/>
          <w:color w:val="000000" w:themeColor="text1"/>
          <w:sz w:val="26"/>
          <w:szCs w:val="26"/>
        </w:rPr>
        <w:t>，</w:t>
      </w:r>
      <w:r>
        <w:rPr>
          <w:rFonts w:hint="eastAsia"/>
          <w:color w:val="000000" w:themeColor="text1"/>
          <w:sz w:val="26"/>
          <w:szCs w:val="26"/>
        </w:rPr>
        <w:t>踏勘</w:t>
      </w:r>
      <w:r>
        <w:rPr>
          <w:rFonts w:hint="eastAsia"/>
          <w:color w:val="000000" w:themeColor="text1"/>
          <w:sz w:val="26"/>
          <w:szCs w:val="26"/>
        </w:rPr>
        <w:t>前请提前联系技术老师。</w:t>
      </w:r>
    </w:p>
    <w:p w:rsidR="00E74712" w:rsidRDefault="0073322E">
      <w:pPr>
        <w:pStyle w:val="a7"/>
        <w:spacing w:before="0" w:beforeAutospacing="0" w:after="0" w:afterAutospacing="0" w:line="383" w:lineRule="atLeast"/>
        <w:ind w:firstLine="525"/>
        <w:rPr>
          <w:rFonts w:ascii="微软雅黑" w:eastAsia="微软雅黑" w:hAnsi="微软雅黑"/>
          <w:sz w:val="26"/>
          <w:szCs w:val="26"/>
        </w:rPr>
      </w:pPr>
      <w:r>
        <w:rPr>
          <w:rFonts w:hint="eastAsia"/>
          <w:color w:val="000000" w:themeColor="text1"/>
          <w:sz w:val="26"/>
          <w:szCs w:val="26"/>
        </w:rPr>
        <w:t>4</w:t>
      </w:r>
      <w:r>
        <w:rPr>
          <w:rFonts w:hint="eastAsia"/>
          <w:color w:val="000000" w:themeColor="text1"/>
          <w:sz w:val="26"/>
          <w:szCs w:val="26"/>
        </w:rPr>
        <w:t>、报价截止时间：</w:t>
      </w:r>
      <w:r>
        <w:rPr>
          <w:rFonts w:hint="eastAsia"/>
          <w:b/>
          <w:color w:val="000000" w:themeColor="text1"/>
        </w:rPr>
        <w:t>202</w:t>
      </w:r>
      <w:r>
        <w:rPr>
          <w:rFonts w:hint="eastAsia"/>
          <w:b/>
          <w:color w:val="000000" w:themeColor="text1"/>
        </w:rPr>
        <w:t>5</w:t>
      </w:r>
      <w:r>
        <w:rPr>
          <w:rFonts w:hint="eastAsia"/>
          <w:b/>
          <w:color w:val="000000" w:themeColor="text1"/>
        </w:rPr>
        <w:t>年</w:t>
      </w:r>
      <w:r>
        <w:rPr>
          <w:rFonts w:hint="eastAsia"/>
          <w:b/>
          <w:color w:val="000000" w:themeColor="text1"/>
        </w:rPr>
        <w:t>10</w:t>
      </w:r>
      <w:r>
        <w:rPr>
          <w:rFonts w:hint="eastAsia"/>
          <w:b/>
          <w:color w:val="000000" w:themeColor="text1"/>
        </w:rPr>
        <w:t>月</w:t>
      </w:r>
      <w:r>
        <w:rPr>
          <w:rFonts w:hint="eastAsia"/>
          <w:b/>
          <w:color w:val="000000" w:themeColor="text1"/>
        </w:rPr>
        <w:t xml:space="preserve"> </w:t>
      </w:r>
      <w:r>
        <w:rPr>
          <w:rFonts w:hint="eastAsia"/>
          <w:b/>
          <w:color w:val="000000" w:themeColor="text1"/>
        </w:rPr>
        <w:t>27</w:t>
      </w:r>
      <w:r>
        <w:rPr>
          <w:rFonts w:hint="eastAsia"/>
          <w:b/>
          <w:color w:val="000000" w:themeColor="text1"/>
        </w:rPr>
        <w:t>日</w:t>
      </w:r>
      <w:r w:rsidR="00A65306">
        <w:rPr>
          <w:rFonts w:hint="eastAsia"/>
          <w:b/>
          <w:color w:val="000000" w:themeColor="text1"/>
        </w:rPr>
        <w:t>下</w:t>
      </w:r>
      <w:r>
        <w:rPr>
          <w:rFonts w:hint="eastAsia"/>
          <w:b/>
          <w:color w:val="000000" w:themeColor="text1"/>
        </w:rPr>
        <w:t>午</w:t>
      </w:r>
      <w:r w:rsidR="00A65306">
        <w:rPr>
          <w:rFonts w:hint="eastAsia"/>
          <w:b/>
          <w:color w:val="000000" w:themeColor="text1"/>
        </w:rPr>
        <w:t>3</w:t>
      </w:r>
      <w:r>
        <w:rPr>
          <w:rFonts w:hint="eastAsia"/>
          <w:b/>
          <w:color w:val="000000" w:themeColor="text1"/>
        </w:rPr>
        <w:t>:</w:t>
      </w:r>
      <w:r w:rsidR="00A65306">
        <w:rPr>
          <w:rFonts w:hint="eastAsia"/>
          <w:b/>
          <w:color w:val="000000" w:themeColor="text1"/>
        </w:rPr>
        <w:t>00</w:t>
      </w:r>
      <w:r>
        <w:rPr>
          <w:rFonts w:hint="eastAsia"/>
          <w:b/>
          <w:color w:val="000000" w:themeColor="text1"/>
        </w:rPr>
        <w:t>分</w:t>
      </w:r>
      <w:r>
        <w:rPr>
          <w:rFonts w:hint="eastAsia"/>
          <w:color w:val="000000" w:themeColor="text1"/>
          <w:sz w:val="26"/>
          <w:szCs w:val="26"/>
        </w:rPr>
        <w:t>，</w:t>
      </w:r>
      <w:r>
        <w:rPr>
          <w:rFonts w:hint="eastAsia"/>
          <w:sz w:val="26"/>
          <w:szCs w:val="26"/>
        </w:rPr>
        <w:t>超过报价截止时间视为自动放弃本次报价；</w:t>
      </w:r>
    </w:p>
    <w:p w:rsidR="00E74712" w:rsidRDefault="0073322E">
      <w:pPr>
        <w:pStyle w:val="a7"/>
        <w:spacing w:before="0" w:beforeAutospacing="0" w:after="0" w:afterAutospacing="0" w:line="383" w:lineRule="atLeast"/>
        <w:ind w:firstLine="525"/>
        <w:rPr>
          <w:rFonts w:ascii="微软雅黑" w:eastAsia="微软雅黑" w:hAnsi="微软雅黑"/>
          <w:sz w:val="26"/>
          <w:szCs w:val="26"/>
        </w:rPr>
      </w:pPr>
      <w:r>
        <w:rPr>
          <w:rFonts w:hint="eastAsia"/>
          <w:sz w:val="26"/>
          <w:szCs w:val="26"/>
        </w:rPr>
        <w:t>5</w:t>
      </w:r>
      <w:r>
        <w:rPr>
          <w:rFonts w:hint="eastAsia"/>
          <w:sz w:val="26"/>
          <w:szCs w:val="26"/>
        </w:rPr>
        <w:t>、报价形式：每标段分别密封现场报送，一式叁份，一正二副，含单位营业执照复印件及相关资质证书等；</w:t>
      </w:r>
      <w:r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</w:rPr>
        <w:t>原件随时备查）；</w:t>
      </w:r>
    </w:p>
    <w:p w:rsidR="00E74712" w:rsidRDefault="0073322E">
      <w:pPr>
        <w:pStyle w:val="a7"/>
        <w:spacing w:before="0" w:beforeAutospacing="0" w:after="0" w:afterAutospacing="0" w:line="383" w:lineRule="atLeast"/>
        <w:ind w:firstLine="525"/>
        <w:rPr>
          <w:rFonts w:ascii="微软雅黑" w:eastAsia="微软雅黑" w:hAnsi="微软雅黑"/>
          <w:sz w:val="26"/>
          <w:szCs w:val="26"/>
        </w:rPr>
      </w:pPr>
      <w:r>
        <w:rPr>
          <w:rStyle w:val="a8"/>
          <w:rFonts w:hint="eastAsia"/>
          <w:b w:val="0"/>
          <w:sz w:val="26"/>
          <w:szCs w:val="26"/>
        </w:rPr>
        <w:t>6</w:t>
      </w:r>
      <w:r>
        <w:rPr>
          <w:rStyle w:val="a8"/>
          <w:rFonts w:hint="eastAsia"/>
          <w:b w:val="0"/>
          <w:sz w:val="26"/>
          <w:szCs w:val="26"/>
        </w:rPr>
        <w:t>、</w:t>
      </w:r>
      <w:r>
        <w:rPr>
          <w:rFonts w:hint="eastAsia"/>
          <w:sz w:val="26"/>
          <w:szCs w:val="26"/>
        </w:rPr>
        <w:t>报价单位可以只针对其中某一标段进行报价，但不可以对某一标段的部分货品报价，否则视同废标；</w:t>
      </w:r>
    </w:p>
    <w:p w:rsidR="00E74712" w:rsidRDefault="0073322E">
      <w:pPr>
        <w:pStyle w:val="a7"/>
        <w:spacing w:before="0" w:beforeAutospacing="0" w:after="0" w:afterAutospacing="0" w:line="383" w:lineRule="atLeast"/>
        <w:ind w:firstLine="525"/>
        <w:rPr>
          <w:rFonts w:ascii="微软雅黑" w:eastAsia="微软雅黑" w:hAnsi="微软雅黑"/>
          <w:sz w:val="26"/>
          <w:szCs w:val="26"/>
        </w:rPr>
      </w:pPr>
      <w:r>
        <w:rPr>
          <w:rStyle w:val="a8"/>
          <w:rFonts w:hint="eastAsia"/>
          <w:sz w:val="26"/>
          <w:szCs w:val="26"/>
        </w:rPr>
        <w:t>7</w:t>
      </w:r>
      <w:r>
        <w:rPr>
          <w:rStyle w:val="a8"/>
          <w:rFonts w:hint="eastAsia"/>
          <w:sz w:val="26"/>
          <w:szCs w:val="26"/>
        </w:rPr>
        <w:t>、投标报价表须加盖本单位有效印鉴、并标明单位名称；</w:t>
      </w:r>
    </w:p>
    <w:p w:rsidR="00E74712" w:rsidRDefault="0073322E">
      <w:pPr>
        <w:pStyle w:val="a7"/>
        <w:spacing w:before="0" w:beforeAutospacing="0" w:after="0" w:afterAutospacing="0" w:line="383" w:lineRule="atLeast"/>
        <w:ind w:firstLine="210"/>
        <w:rPr>
          <w:rFonts w:ascii="微软雅黑" w:eastAsia="微软雅黑" w:hAnsi="微软雅黑"/>
          <w:sz w:val="26"/>
          <w:szCs w:val="26"/>
        </w:rPr>
      </w:pPr>
      <w:r>
        <w:rPr>
          <w:rFonts w:hint="eastAsia"/>
          <w:sz w:val="26"/>
          <w:szCs w:val="26"/>
        </w:rPr>
        <w:t> </w:t>
      </w:r>
      <w:r>
        <w:rPr>
          <w:rFonts w:hint="eastAsia"/>
          <w:sz w:val="26"/>
          <w:szCs w:val="26"/>
        </w:rPr>
        <w:t>报送地址：南京理工大学泰州科技学院招投标办公室（明德楼</w:t>
      </w:r>
      <w:r>
        <w:rPr>
          <w:rFonts w:hint="eastAsia"/>
          <w:sz w:val="26"/>
          <w:szCs w:val="26"/>
        </w:rPr>
        <w:t>4105-1</w:t>
      </w:r>
      <w:r>
        <w:rPr>
          <w:rFonts w:hint="eastAsia"/>
          <w:sz w:val="26"/>
          <w:szCs w:val="26"/>
        </w:rPr>
        <w:t>）</w:t>
      </w:r>
    </w:p>
    <w:p w:rsidR="00E74712" w:rsidRDefault="0073322E">
      <w:pPr>
        <w:pStyle w:val="a7"/>
        <w:spacing w:before="0" w:beforeAutospacing="0" w:after="0" w:afterAutospacing="0" w:line="383" w:lineRule="atLeast"/>
        <w:ind w:firstLine="525"/>
        <w:rPr>
          <w:sz w:val="26"/>
          <w:szCs w:val="26"/>
        </w:rPr>
      </w:pPr>
      <w:r>
        <w:rPr>
          <w:rFonts w:hint="eastAsia"/>
          <w:sz w:val="26"/>
          <w:szCs w:val="26"/>
        </w:rPr>
        <w:t>8</w:t>
      </w:r>
      <w:r>
        <w:rPr>
          <w:rFonts w:hint="eastAsia"/>
          <w:sz w:val="26"/>
          <w:szCs w:val="26"/>
        </w:rPr>
        <w:t>、招标联系人：</w:t>
      </w:r>
      <w:r>
        <w:rPr>
          <w:rFonts w:hint="eastAsia"/>
          <w:sz w:val="26"/>
          <w:szCs w:val="26"/>
        </w:rPr>
        <w:t>奚</w:t>
      </w:r>
      <w:r>
        <w:rPr>
          <w:rFonts w:hint="eastAsia"/>
          <w:sz w:val="26"/>
          <w:szCs w:val="26"/>
        </w:rPr>
        <w:t>老师</w:t>
      </w:r>
      <w:r>
        <w:rPr>
          <w:rFonts w:hint="eastAsia"/>
          <w:sz w:val="26"/>
          <w:szCs w:val="26"/>
        </w:rPr>
        <w:t>  QQ</w:t>
      </w:r>
      <w:r>
        <w:rPr>
          <w:rFonts w:hint="eastAsia"/>
          <w:sz w:val="26"/>
          <w:szCs w:val="26"/>
        </w:rPr>
        <w:t>：</w:t>
      </w:r>
      <w:r>
        <w:rPr>
          <w:rFonts w:hint="eastAsia"/>
          <w:sz w:val="26"/>
          <w:szCs w:val="26"/>
        </w:rPr>
        <w:t>314397911</w:t>
      </w: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>联系电话：</w:t>
      </w:r>
      <w:r>
        <w:rPr>
          <w:rFonts w:hint="eastAsia"/>
          <w:sz w:val="26"/>
          <w:szCs w:val="26"/>
        </w:rPr>
        <w:t xml:space="preserve">0523-86150050 </w:t>
      </w:r>
    </w:p>
    <w:p w:rsidR="00E74712" w:rsidRDefault="0073322E">
      <w:pPr>
        <w:pStyle w:val="a7"/>
        <w:spacing w:before="0" w:beforeAutospacing="0" w:after="0" w:afterAutospacing="0" w:line="383" w:lineRule="atLeast"/>
        <w:ind w:firstLine="525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  </w:t>
      </w:r>
      <w:r>
        <w:rPr>
          <w:rFonts w:hint="eastAsia"/>
          <w:sz w:val="26"/>
          <w:szCs w:val="26"/>
        </w:rPr>
        <w:t>踏勘技术咨询：宣老师</w:t>
      </w:r>
      <w:r w:rsidR="00A37ABA">
        <w:rPr>
          <w:rFonts w:hint="eastAsia"/>
          <w:sz w:val="26"/>
          <w:szCs w:val="26"/>
        </w:rPr>
        <w:t xml:space="preserve">    </w:t>
      </w:r>
      <w:r>
        <w:rPr>
          <w:rFonts w:hint="eastAsia"/>
          <w:sz w:val="26"/>
          <w:szCs w:val="26"/>
        </w:rPr>
        <w:t>联系电话</w:t>
      </w:r>
      <w:r>
        <w:rPr>
          <w:rFonts w:hint="eastAsia"/>
          <w:sz w:val="26"/>
          <w:szCs w:val="26"/>
        </w:rPr>
        <w:t>:</w:t>
      </w:r>
      <w:r>
        <w:rPr>
          <w:rFonts w:hint="eastAsia"/>
        </w:rPr>
        <w:t xml:space="preserve"> 13776655585</w:t>
      </w:r>
    </w:p>
    <w:p w:rsidR="00E74712" w:rsidRDefault="0073322E">
      <w:pPr>
        <w:pStyle w:val="a7"/>
        <w:spacing w:before="0" w:beforeAutospacing="0" w:after="0" w:afterAutospacing="0" w:line="383" w:lineRule="atLeast"/>
        <w:ind w:firstLine="270"/>
        <w:rPr>
          <w:rFonts w:ascii="微软雅黑" w:eastAsia="微软雅黑" w:hAnsi="微软雅黑"/>
          <w:sz w:val="26"/>
          <w:szCs w:val="26"/>
        </w:rPr>
      </w:pPr>
      <w:r>
        <w:rPr>
          <w:rFonts w:hint="eastAsia"/>
          <w:sz w:val="26"/>
          <w:szCs w:val="26"/>
        </w:rPr>
        <w:t>     </w:t>
      </w:r>
      <w:r>
        <w:rPr>
          <w:rFonts w:hint="eastAsia"/>
          <w:sz w:val="26"/>
          <w:szCs w:val="26"/>
        </w:rPr>
        <w:t>                                               </w:t>
      </w:r>
      <w:r>
        <w:rPr>
          <w:rFonts w:hint="eastAsia"/>
          <w:sz w:val="26"/>
          <w:szCs w:val="26"/>
        </w:rPr>
        <w:t>南京理工大学泰州科技学院</w:t>
      </w:r>
    </w:p>
    <w:p w:rsidR="00E74712" w:rsidRDefault="0073322E">
      <w:pPr>
        <w:pStyle w:val="a7"/>
        <w:spacing w:before="0" w:beforeAutospacing="0" w:after="0" w:afterAutospacing="0" w:line="383" w:lineRule="atLeast"/>
        <w:ind w:firstLine="525"/>
        <w:rPr>
          <w:sz w:val="26"/>
          <w:szCs w:val="26"/>
        </w:rPr>
      </w:pPr>
      <w:r>
        <w:rPr>
          <w:rFonts w:hint="eastAsia"/>
          <w:sz w:val="26"/>
          <w:szCs w:val="26"/>
        </w:rPr>
        <w:t>                    </w:t>
      </w:r>
      <w:r>
        <w:rPr>
          <w:rFonts w:hint="eastAsia"/>
          <w:sz w:val="26"/>
          <w:szCs w:val="26"/>
        </w:rPr>
        <w:t>2025</w:t>
      </w:r>
      <w:r>
        <w:rPr>
          <w:rFonts w:hint="eastAsia"/>
          <w:sz w:val="26"/>
          <w:szCs w:val="26"/>
        </w:rPr>
        <w:t>年</w:t>
      </w:r>
      <w:r>
        <w:rPr>
          <w:rFonts w:hint="eastAsia"/>
          <w:sz w:val="26"/>
          <w:szCs w:val="26"/>
        </w:rPr>
        <w:t>10</w:t>
      </w:r>
      <w:r>
        <w:rPr>
          <w:rFonts w:hint="eastAsia"/>
          <w:sz w:val="26"/>
          <w:szCs w:val="26"/>
        </w:rPr>
        <w:t>月</w:t>
      </w:r>
      <w:r>
        <w:rPr>
          <w:rFonts w:hint="eastAsia"/>
          <w:sz w:val="26"/>
          <w:szCs w:val="26"/>
        </w:rPr>
        <w:t>17</w:t>
      </w:r>
      <w:r>
        <w:rPr>
          <w:rFonts w:hint="eastAsia"/>
          <w:sz w:val="26"/>
          <w:szCs w:val="26"/>
        </w:rPr>
        <w:t>日</w:t>
      </w:r>
    </w:p>
    <w:p w:rsidR="00E74712" w:rsidRPr="00414F3A" w:rsidRDefault="0073322E" w:rsidP="00414F3A">
      <w:r>
        <w:rPr>
          <w:sz w:val="26"/>
          <w:szCs w:val="26"/>
        </w:rPr>
        <w:br w:type="page"/>
      </w:r>
    </w:p>
    <w:p w:rsidR="00E74712" w:rsidRDefault="0073322E" w:rsidP="00414F3A">
      <w:pPr>
        <w:pStyle w:val="1"/>
        <w:spacing w:afterLines="50" w:line="360" w:lineRule="auto"/>
        <w:rPr>
          <w:rFonts w:ascii="黑体" w:eastAsia="黑体"/>
          <w:bCs/>
          <w:sz w:val="13"/>
          <w:szCs w:val="13"/>
        </w:rPr>
      </w:pPr>
      <w:bookmarkStart w:id="0" w:name="_Hlt16619369"/>
      <w:bookmarkStart w:id="1" w:name="_Toc300559716"/>
      <w:bookmarkStart w:id="2" w:name="_Toc479757211"/>
      <w:bookmarkStart w:id="3" w:name="_Toc462564139"/>
      <w:bookmarkStart w:id="4" w:name="_Toc49090575"/>
      <w:bookmarkStart w:id="5" w:name="_Toc26554093"/>
      <w:bookmarkStart w:id="6" w:name="_Toc120614281"/>
      <w:bookmarkEnd w:id="0"/>
      <w:r>
        <w:rPr>
          <w:rFonts w:ascii="黑体" w:eastAsia="黑体" w:hint="eastAsia"/>
          <w:bCs/>
          <w:sz w:val="36"/>
          <w:szCs w:val="36"/>
        </w:rPr>
        <w:lastRenderedPageBreak/>
        <w:t>需求一览表</w:t>
      </w:r>
      <w:r>
        <w:rPr>
          <w:rFonts w:ascii="黑体" w:eastAsia="黑体" w:hint="eastAsia"/>
          <w:bCs/>
          <w:sz w:val="13"/>
          <w:szCs w:val="13"/>
        </w:rPr>
        <w:t>2025.049</w:t>
      </w:r>
    </w:p>
    <w:p w:rsidR="00E74712" w:rsidRDefault="0073322E">
      <w:pPr>
        <w:spacing w:line="520" w:lineRule="exact"/>
        <w:rPr>
          <w:b/>
          <w:bCs/>
          <w:sz w:val="32"/>
          <w:szCs w:val="32"/>
        </w:rPr>
      </w:pPr>
      <w:r>
        <w:rPr>
          <w:rFonts w:ascii="宋体" w:hAnsi="宋体" w:hint="eastAsia"/>
          <w:sz w:val="24"/>
        </w:rPr>
        <w:t xml:space="preserve">   </w:t>
      </w:r>
      <w:r>
        <w:rPr>
          <w:rFonts w:hint="eastAsia"/>
          <w:b/>
          <w:bCs/>
          <w:sz w:val="32"/>
          <w:szCs w:val="32"/>
        </w:rPr>
        <w:t>项目概况</w:t>
      </w:r>
    </w:p>
    <w:p w:rsidR="00E74712" w:rsidRDefault="0073322E" w:rsidP="00414F3A">
      <w:pPr>
        <w:snapToGrid w:val="0"/>
        <w:spacing w:beforeLines="50"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</w:t>
      </w:r>
      <w:r>
        <w:rPr>
          <w:rFonts w:ascii="宋体" w:eastAsia="宋体" w:hAnsi="宋体" w:cs="Times New Roman" w:hint="eastAsia"/>
          <w:sz w:val="24"/>
          <w:szCs w:val="24"/>
        </w:rPr>
        <w:t>按照</w:t>
      </w:r>
      <w:r>
        <w:rPr>
          <w:rFonts w:ascii="宋体" w:eastAsia="宋体" w:hAnsi="宋体" w:cs="Times New Roman" w:hint="eastAsia"/>
          <w:sz w:val="24"/>
          <w:szCs w:val="24"/>
        </w:rPr>
        <w:t>2025</w:t>
      </w:r>
      <w:r>
        <w:rPr>
          <w:rFonts w:ascii="宋体" w:eastAsia="宋体" w:hAnsi="宋体" w:cs="Times New Roman" w:hint="eastAsia"/>
          <w:sz w:val="24"/>
          <w:szCs w:val="24"/>
        </w:rPr>
        <w:t>年学校体育工作年度计划的安排，</w:t>
      </w:r>
      <w:r>
        <w:rPr>
          <w:rFonts w:ascii="宋体" w:eastAsia="宋体" w:hAnsi="宋体" w:cs="Times New Roman"/>
          <w:sz w:val="24"/>
          <w:szCs w:val="24"/>
        </w:rPr>
        <w:t>南京理工大学</w:t>
      </w:r>
      <w:r>
        <w:rPr>
          <w:rFonts w:ascii="宋体" w:eastAsia="宋体" w:hAnsi="宋体" w:cs="Times New Roman" w:hint="eastAsia"/>
          <w:sz w:val="24"/>
          <w:szCs w:val="24"/>
        </w:rPr>
        <w:t>泰州科技学院</w:t>
      </w:r>
      <w:r>
        <w:rPr>
          <w:rFonts w:ascii="宋体" w:eastAsia="宋体" w:hAnsi="宋体" w:cs="Times New Roman"/>
          <w:sz w:val="24"/>
          <w:szCs w:val="24"/>
        </w:rPr>
        <w:t>第</w:t>
      </w:r>
      <w:r>
        <w:rPr>
          <w:rFonts w:ascii="宋体" w:eastAsia="宋体" w:hAnsi="宋体" w:cs="Times New Roman" w:hint="eastAsia"/>
          <w:sz w:val="24"/>
          <w:szCs w:val="24"/>
        </w:rPr>
        <w:t>二</w:t>
      </w:r>
      <w:r>
        <w:rPr>
          <w:rFonts w:ascii="宋体" w:eastAsia="宋体" w:hAnsi="宋体" w:cs="Times New Roman"/>
          <w:sz w:val="24"/>
          <w:szCs w:val="24"/>
        </w:rPr>
        <w:t>届新生</w:t>
      </w:r>
      <w:r>
        <w:rPr>
          <w:rFonts w:ascii="宋体" w:eastAsia="宋体" w:hAnsi="宋体" w:cs="Times New Roman" w:hint="eastAsia"/>
          <w:sz w:val="24"/>
          <w:szCs w:val="24"/>
        </w:rPr>
        <w:t>田径</w:t>
      </w:r>
      <w:r>
        <w:rPr>
          <w:rFonts w:ascii="宋体" w:eastAsia="宋体" w:hAnsi="宋体" w:cs="Times New Roman"/>
          <w:sz w:val="24"/>
          <w:szCs w:val="24"/>
        </w:rPr>
        <w:t>运动会</w:t>
      </w:r>
      <w:r>
        <w:rPr>
          <w:rFonts w:ascii="宋体" w:eastAsia="宋体" w:hAnsi="宋体" w:cs="Times New Roman" w:hint="eastAsia"/>
          <w:sz w:val="24"/>
          <w:szCs w:val="24"/>
        </w:rPr>
        <w:t>将于</w:t>
      </w:r>
      <w:r>
        <w:rPr>
          <w:rFonts w:ascii="宋体" w:eastAsia="宋体" w:hAnsi="宋体" w:cs="Times New Roman" w:hint="eastAsia"/>
          <w:sz w:val="24"/>
          <w:szCs w:val="24"/>
        </w:rPr>
        <w:t>2025</w:t>
      </w:r>
      <w:r>
        <w:rPr>
          <w:rFonts w:ascii="宋体" w:eastAsia="宋体" w:hAnsi="宋体" w:cs="Times New Roman" w:hint="eastAsia"/>
          <w:sz w:val="24"/>
          <w:szCs w:val="24"/>
        </w:rPr>
        <w:t>年</w:t>
      </w:r>
      <w:r>
        <w:rPr>
          <w:rFonts w:ascii="宋体" w:eastAsia="宋体" w:hAnsi="宋体" w:cs="Times New Roman" w:hint="eastAsia"/>
          <w:sz w:val="24"/>
          <w:szCs w:val="24"/>
        </w:rPr>
        <w:t>11</w:t>
      </w:r>
      <w:r>
        <w:rPr>
          <w:rFonts w:ascii="宋体" w:eastAsia="宋体" w:hAnsi="宋体" w:cs="Times New Roman" w:hint="eastAsia"/>
          <w:sz w:val="24"/>
          <w:szCs w:val="24"/>
        </w:rPr>
        <w:t>月上旬</w:t>
      </w:r>
      <w:r>
        <w:rPr>
          <w:rFonts w:ascii="宋体" w:eastAsia="宋体" w:hAnsi="宋体" w:cs="Times New Roman" w:hint="eastAsia"/>
          <w:sz w:val="24"/>
          <w:szCs w:val="24"/>
        </w:rPr>
        <w:t>举行。此次</w:t>
      </w:r>
      <w:r>
        <w:rPr>
          <w:rFonts w:ascii="宋体" w:eastAsia="宋体" w:hAnsi="宋体" w:cs="Times New Roman" w:hint="eastAsia"/>
          <w:sz w:val="24"/>
          <w:szCs w:val="24"/>
        </w:rPr>
        <w:t>2025</w:t>
      </w:r>
      <w:r>
        <w:rPr>
          <w:rFonts w:ascii="宋体" w:eastAsia="宋体" w:hAnsi="宋体" w:cs="Times New Roman" w:hint="eastAsia"/>
          <w:sz w:val="24"/>
          <w:szCs w:val="24"/>
        </w:rPr>
        <w:t>级新生运动会设男、女组个人项目</w:t>
      </w:r>
      <w:r>
        <w:rPr>
          <w:rFonts w:ascii="宋体" w:eastAsia="宋体" w:hAnsi="宋体" w:cs="Times New Roman" w:hint="eastAsia"/>
          <w:sz w:val="24"/>
          <w:szCs w:val="24"/>
        </w:rPr>
        <w:t>7</w:t>
      </w:r>
      <w:r>
        <w:rPr>
          <w:rFonts w:ascii="宋体" w:eastAsia="宋体" w:hAnsi="宋体" w:cs="Times New Roman" w:hint="eastAsia"/>
          <w:sz w:val="24"/>
          <w:szCs w:val="24"/>
        </w:rPr>
        <w:t>项、集体项目</w:t>
      </w:r>
      <w:r>
        <w:rPr>
          <w:rFonts w:ascii="宋体" w:eastAsia="宋体" w:hAnsi="宋体" w:cs="Times New Roman" w:hint="eastAsia"/>
          <w:sz w:val="24"/>
          <w:szCs w:val="24"/>
        </w:rPr>
        <w:t>5</w:t>
      </w:r>
      <w:r>
        <w:rPr>
          <w:rFonts w:ascii="宋体" w:eastAsia="宋体" w:hAnsi="宋体" w:cs="Times New Roman" w:hint="eastAsia"/>
          <w:sz w:val="24"/>
          <w:szCs w:val="24"/>
        </w:rPr>
        <w:t>项。</w:t>
      </w:r>
    </w:p>
    <w:p w:rsidR="00E74712" w:rsidRDefault="0073322E">
      <w:pPr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本次新生运动会设置团体总分、男子团体总分、女子团体总分，按运动员在各项目比赛中得分总和计算，取前三名分别颁发奖杯；评选体育道德风尚奖、精神文明奖、优秀竞赛奖、优秀组织奖、最佳进步奖等五个体育荣誉奖，并颁发奖杯</w:t>
      </w:r>
      <w:r>
        <w:rPr>
          <w:rFonts w:ascii="宋体" w:eastAsia="宋体" w:hAnsi="宋体" w:cs="Times New Roman" w:hint="eastAsia"/>
          <w:sz w:val="24"/>
          <w:szCs w:val="24"/>
        </w:rPr>
        <w:t>，以此进一步推动本单位全民健身运动。</w:t>
      </w:r>
    </w:p>
    <w:p w:rsidR="00E74712" w:rsidRDefault="0073322E">
      <w:pPr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现需要采购：比赛饮用水</w:t>
      </w:r>
      <w:r>
        <w:rPr>
          <w:rFonts w:ascii="宋体" w:hAnsi="宋体"/>
          <w:color w:val="000000" w:themeColor="text1"/>
          <w:sz w:val="24"/>
          <w:szCs w:val="24"/>
        </w:rPr>
        <w:t>（含宝矿力功能饮料）</w:t>
      </w:r>
      <w:r>
        <w:rPr>
          <w:rFonts w:ascii="宋体" w:hAnsi="宋体"/>
          <w:sz w:val="24"/>
          <w:szCs w:val="24"/>
        </w:rPr>
        <w:t>、文化用品</w:t>
      </w:r>
      <w:r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/>
          <w:sz w:val="24"/>
          <w:szCs w:val="24"/>
        </w:rPr>
        <w:t>物料制作</w:t>
      </w:r>
      <w:r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/>
          <w:sz w:val="24"/>
          <w:szCs w:val="24"/>
        </w:rPr>
        <w:t>器材器具</w:t>
      </w:r>
      <w:r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/>
          <w:sz w:val="24"/>
          <w:szCs w:val="24"/>
        </w:rPr>
        <w:t>活动布置</w:t>
      </w:r>
      <w:r>
        <w:rPr>
          <w:rFonts w:ascii="宋体" w:hAnsi="宋体" w:hint="eastAsia"/>
          <w:sz w:val="24"/>
          <w:szCs w:val="24"/>
        </w:rPr>
        <w:t>等。</w:t>
      </w:r>
    </w:p>
    <w:p w:rsidR="00E74712" w:rsidRDefault="0073322E">
      <w:pPr>
        <w:pStyle w:val="ab"/>
        <w:numPr>
          <w:ilvl w:val="0"/>
          <w:numId w:val="1"/>
        </w:numPr>
        <w:spacing w:line="520" w:lineRule="exact"/>
        <w:ind w:firstLineChars="0"/>
        <w:rPr>
          <w:b/>
          <w:bCs/>
          <w:sz w:val="24"/>
          <w:szCs w:val="24"/>
        </w:rPr>
      </w:pPr>
      <w:r>
        <w:rPr>
          <w:rFonts w:hint="eastAsia"/>
          <w:b/>
          <w:bCs/>
          <w:sz w:val="32"/>
          <w:szCs w:val="32"/>
        </w:rPr>
        <w:t>报价需求一览表</w:t>
      </w:r>
    </w:p>
    <w:tbl>
      <w:tblPr>
        <w:tblW w:w="8931" w:type="dxa"/>
        <w:tblLayout w:type="fixed"/>
        <w:tblLook w:val="04A0"/>
      </w:tblPr>
      <w:tblGrid>
        <w:gridCol w:w="710"/>
        <w:gridCol w:w="1879"/>
        <w:gridCol w:w="2373"/>
        <w:gridCol w:w="1701"/>
        <w:gridCol w:w="1134"/>
        <w:gridCol w:w="1134"/>
      </w:tblGrid>
      <w:tr w:rsidR="00E74712" w:rsidRPr="00414F3A" w:rsidTr="00414F3A">
        <w:trPr>
          <w:trHeight w:val="3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cs="宋体" w:hint="eastAsia"/>
                <w:sz w:val="24"/>
                <w:szCs w:val="24"/>
              </w:rPr>
              <w:t>序号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widowControl/>
              <w:ind w:firstLineChars="100" w:firstLine="24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cs="宋体" w:hint="eastAsia"/>
                <w:sz w:val="24"/>
                <w:szCs w:val="24"/>
              </w:rPr>
              <w:t>物资名称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widowControl/>
              <w:spacing w:before="156" w:line="1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cs="宋体" w:hint="eastAsia"/>
                <w:sz w:val="24"/>
                <w:szCs w:val="24"/>
              </w:rPr>
              <w:t>型号、规格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cs="宋体" w:hint="eastAsia"/>
                <w:sz w:val="24"/>
                <w:szCs w:val="24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cs="宋体" w:hint="eastAsia"/>
                <w:sz w:val="24"/>
                <w:szCs w:val="24"/>
              </w:rPr>
              <w:t>单价</w:t>
            </w:r>
            <w:r w:rsidRPr="00414F3A">
              <w:rPr>
                <w:rFonts w:asciiTheme="minorEastAsia" w:hAnsiTheme="minorEastAsia" w:cs="宋体" w:hint="eastAsia"/>
                <w:sz w:val="24"/>
                <w:szCs w:val="24"/>
              </w:rPr>
              <w:t>(</w:t>
            </w:r>
            <w:r w:rsidRPr="00414F3A">
              <w:rPr>
                <w:rFonts w:asciiTheme="minorEastAsia" w:hAnsiTheme="minorEastAsia" w:cs="宋体" w:hint="eastAsia"/>
                <w:sz w:val="24"/>
                <w:szCs w:val="24"/>
              </w:rPr>
              <w:t>元</w:t>
            </w:r>
            <w:r w:rsidRPr="00414F3A">
              <w:rPr>
                <w:rFonts w:asciiTheme="minorEastAsia" w:hAnsiTheme="minorEastAsia" w:cs="宋体" w:hint="eastAsia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cs="宋体" w:hint="eastAsia"/>
                <w:sz w:val="24"/>
                <w:szCs w:val="24"/>
              </w:rPr>
              <w:t>小计</w:t>
            </w:r>
            <w:r w:rsidRPr="00414F3A">
              <w:rPr>
                <w:rFonts w:asciiTheme="minorEastAsia" w:hAnsiTheme="minorEastAsia" w:cs="宋体" w:hint="eastAsia"/>
                <w:sz w:val="24"/>
                <w:szCs w:val="24"/>
              </w:rPr>
              <w:t>(</w:t>
            </w:r>
            <w:r w:rsidRPr="00414F3A">
              <w:rPr>
                <w:rFonts w:asciiTheme="minorEastAsia" w:hAnsiTheme="minorEastAsia" w:cs="宋体" w:hint="eastAsia"/>
                <w:sz w:val="24"/>
                <w:szCs w:val="24"/>
              </w:rPr>
              <w:t>元</w:t>
            </w:r>
            <w:r w:rsidRPr="00414F3A">
              <w:rPr>
                <w:rFonts w:asciiTheme="minorEastAsia" w:hAnsiTheme="minorEastAsia" w:cs="宋体" w:hint="eastAsia"/>
                <w:sz w:val="24"/>
                <w:szCs w:val="24"/>
              </w:rPr>
              <w:t>)</w:t>
            </w:r>
          </w:p>
        </w:tc>
      </w:tr>
      <w:tr w:rsidR="00E74712" w:rsidRPr="00414F3A" w:rsidTr="00414F3A">
        <w:trPr>
          <w:trHeight w:val="384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tbRlV"/>
            <w:vAlign w:val="center"/>
          </w:tcPr>
          <w:p w:rsidR="00E74712" w:rsidRPr="00414F3A" w:rsidRDefault="0073322E" w:rsidP="00414F3A">
            <w:pPr>
              <w:ind w:left="113" w:right="113"/>
              <w:jc w:val="center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物料制作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widowControl/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饮用水、功能饮料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widowControl/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  <w:r w:rsidRPr="00414F3A">
              <w:rPr>
                <w:rFonts w:asciiTheme="minorEastAsia" w:hAnsiTheme="minorEastAsia" w:cs="宋体" w:hint="eastAsia"/>
                <w:sz w:val="24"/>
                <w:szCs w:val="24"/>
              </w:rPr>
              <w:t>5</w:t>
            </w:r>
            <w:r w:rsidRPr="00414F3A">
              <w:rPr>
                <w:rFonts w:asciiTheme="minorEastAsia" w:hAnsiTheme="minorEastAsia" w:cs="宋体" w:hint="eastAsia"/>
                <w:sz w:val="24"/>
                <w:szCs w:val="24"/>
              </w:rPr>
              <w:t>7</w:t>
            </w:r>
            <w:r w:rsidRPr="00414F3A">
              <w:rPr>
                <w:rFonts w:asciiTheme="minorEastAsia" w:hAnsiTheme="minorEastAsia" w:cs="宋体" w:hint="eastAsia"/>
                <w:sz w:val="24"/>
                <w:szCs w:val="24"/>
              </w:rPr>
              <w:t>0*24</w:t>
            </w:r>
            <w:r w:rsidRPr="00414F3A">
              <w:rPr>
                <w:rFonts w:asciiTheme="minorEastAsia" w:hAnsiTheme="minorEastAsia" w:cs="宋体" w:hint="eastAsia"/>
                <w:sz w:val="24"/>
                <w:szCs w:val="24"/>
              </w:rPr>
              <w:t>瓶，</w:t>
            </w:r>
            <w:r w:rsidRPr="00414F3A">
              <w:rPr>
                <w:rFonts w:asciiTheme="minorEastAsia" w:hAnsiTheme="minorEastAsia" w:cs="宋体" w:hint="eastAsia"/>
                <w:sz w:val="24"/>
                <w:szCs w:val="24"/>
              </w:rPr>
              <w:t>500*15</w:t>
            </w:r>
            <w:r w:rsidRPr="00414F3A">
              <w:rPr>
                <w:rFonts w:asciiTheme="minorEastAsia" w:hAnsiTheme="minorEastAsia" w:cs="宋体" w:hint="eastAsia"/>
                <w:sz w:val="24"/>
                <w:szCs w:val="24"/>
              </w:rPr>
              <w:t>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widowControl/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  <w:r w:rsidRPr="00414F3A">
              <w:rPr>
                <w:rFonts w:asciiTheme="minorEastAsia" w:hAnsiTheme="minorEastAsia" w:cs="宋体" w:hint="eastAsia"/>
                <w:sz w:val="24"/>
                <w:szCs w:val="24"/>
              </w:rPr>
              <w:t>20</w:t>
            </w:r>
            <w:r w:rsidRPr="00414F3A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（</w:t>
            </w:r>
            <w:r w:rsidRPr="00414F3A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各</w:t>
            </w:r>
            <w:r w:rsidRPr="00414F3A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10</w:t>
            </w:r>
            <w:r w:rsidRPr="00414F3A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箱</w:t>
            </w:r>
            <w:r w:rsidRPr="00414F3A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widowControl/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widowControl/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E74712" w:rsidRPr="00414F3A" w:rsidTr="00414F3A">
        <w:trPr>
          <w:trHeight w:val="384"/>
        </w:trPr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widowControl/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运动会文化用品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widowControl/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  <w:r w:rsidRPr="00414F3A">
              <w:rPr>
                <w:rFonts w:asciiTheme="minorEastAsia" w:hAnsiTheme="minorEastAsia" w:cs="宋体"/>
                <w:sz w:val="24"/>
                <w:szCs w:val="24"/>
              </w:rPr>
              <w:t>板、笔、夹、针等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widowControl/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  <w:r w:rsidRPr="00414F3A">
              <w:rPr>
                <w:rFonts w:asciiTheme="minorEastAsia" w:hAnsiTheme="minorEastAsia" w:cs="宋体" w:hint="eastAsia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widowControl/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widowControl/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E74712" w:rsidRPr="00414F3A" w:rsidTr="00414F3A">
        <w:trPr>
          <w:trHeight w:val="384"/>
        </w:trPr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学生裁判员帽子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全棉烫印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70</w:t>
            </w: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widowControl/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E74712" w:rsidRPr="00414F3A" w:rsidTr="00414F3A">
        <w:trPr>
          <w:trHeight w:val="384"/>
        </w:trPr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裁判员挂牌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8.5*12.5cm</w:t>
            </w: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壳芯绳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70</w:t>
            </w: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widowControl/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E74712" w:rsidRPr="00414F3A" w:rsidTr="00414F3A">
        <w:trPr>
          <w:trHeight w:val="384"/>
        </w:trPr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号码布彩喷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17*26cm</w:t>
            </w: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白画布写真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400</w:t>
            </w: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widowControl/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E74712" w:rsidRPr="00414F3A" w:rsidTr="00414F3A">
        <w:trPr>
          <w:trHeight w:val="384"/>
        </w:trPr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奖牌开模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模具制作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正反双面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widowControl/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E74712" w:rsidRPr="00414F3A" w:rsidTr="00414F3A">
        <w:trPr>
          <w:trHeight w:val="384"/>
        </w:trPr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奖牌（铸模）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正反面开模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42+180+15=237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widowControl/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E74712" w:rsidRPr="00414F3A" w:rsidTr="00414F3A">
        <w:trPr>
          <w:trHeight w:val="384"/>
        </w:trPr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奖杯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号、</w:t>
            </w: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号、</w:t>
            </w: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9</w:t>
            </w: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widowControl/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E74712" w:rsidRPr="00414F3A" w:rsidTr="00414F3A">
        <w:trPr>
          <w:trHeight w:val="384"/>
        </w:trPr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红木金箔奖牌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40*60cm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widowControl/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E74712" w:rsidRPr="00414F3A" w:rsidTr="00414F3A">
        <w:trPr>
          <w:trHeight w:val="384"/>
        </w:trPr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奖状（哑粉</w:t>
            </w:r>
            <w:r w:rsidRPr="00414F3A">
              <w:rPr>
                <w:rFonts w:asciiTheme="minorEastAsia" w:hAnsiTheme="minorEastAsia"/>
                <w:sz w:val="24"/>
                <w:szCs w:val="24"/>
              </w:rPr>
              <w:t>250</w:t>
            </w: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克）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21*28.5c</w:t>
            </w: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，正反彩印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112+80=192</w:t>
            </w: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widowControl/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E74712" w:rsidRPr="00414F3A" w:rsidTr="00414F3A">
        <w:trPr>
          <w:trHeight w:val="384"/>
        </w:trPr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秩序册（</w:t>
            </w:r>
            <w:r w:rsidRPr="00414F3A">
              <w:rPr>
                <w:rFonts w:asciiTheme="minorEastAsia" w:hAnsiTheme="minorEastAsia" w:cs="Arial"/>
                <w:kern w:val="0"/>
                <w:sz w:val="24"/>
                <w:szCs w:val="24"/>
              </w:rPr>
              <w:t>4</w:t>
            </w:r>
            <w:r w:rsidRPr="00414F3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Ｐ彩）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铜版纸</w:t>
            </w: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，骑马钉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/>
                <w:sz w:val="24"/>
                <w:szCs w:val="24"/>
              </w:rPr>
              <w:t>3</w:t>
            </w: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00</w:t>
            </w: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本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widowControl/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E74712" w:rsidRPr="00414F3A" w:rsidTr="00414F3A">
        <w:trPr>
          <w:trHeight w:val="384"/>
        </w:trPr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不锈钢引导牌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40*25cm</w:t>
            </w: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，画面订制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9</w:t>
            </w: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widowControl/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E74712" w:rsidRPr="00414F3A" w:rsidTr="00414F3A">
        <w:trPr>
          <w:trHeight w:val="384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系旗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widowControl/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E74712" w:rsidRPr="00414F3A" w:rsidTr="00414F3A">
        <w:trPr>
          <w:trHeight w:val="384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器材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学生裁判</w:t>
            </w: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T</w:t>
            </w: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恤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黑色针织长袖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widowControl/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70</w:t>
            </w: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widowControl/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E74712" w:rsidRPr="00414F3A" w:rsidTr="00414F3A">
        <w:trPr>
          <w:trHeight w:val="384"/>
        </w:trPr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比赛发令弹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重庆产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盒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widowControl/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E74712" w:rsidRPr="00414F3A" w:rsidTr="00414F3A">
        <w:trPr>
          <w:trHeight w:val="384"/>
        </w:trPr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绑足带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魔术贴金属扣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30</w:t>
            </w:r>
            <w:r w:rsidRPr="00414F3A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widowControl/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E74712" w:rsidRPr="00414F3A" w:rsidTr="00414F3A">
        <w:trPr>
          <w:trHeight w:val="707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tbRlV"/>
            <w:vAlign w:val="center"/>
          </w:tcPr>
          <w:p w:rsidR="00E74712" w:rsidRPr="00414F3A" w:rsidRDefault="0073322E" w:rsidP="00414F3A">
            <w:pPr>
              <w:snapToGrid w:val="0"/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活动布置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场地围栏横幅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25 m *1.2m</w:t>
            </w: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，加厚条幅布（红底黄字）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widowControl/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E74712" w:rsidRPr="00414F3A" w:rsidTr="00414F3A">
        <w:trPr>
          <w:trHeight w:val="384"/>
        </w:trPr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场地围网彩喷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3m*2.2m</w:t>
            </w: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，黑胶布喷绘安装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9</w:t>
            </w: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widowControl/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E74712" w:rsidRPr="00414F3A" w:rsidTr="00414F3A">
        <w:trPr>
          <w:trHeight w:val="384"/>
        </w:trPr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空飘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立柱式安全空飘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widowControl/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E74712" w:rsidRPr="00414F3A" w:rsidTr="00414F3A">
        <w:trPr>
          <w:trHeight w:val="384"/>
        </w:trPr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主背景行架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25m*4.5m</w:t>
            </w: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衍架背景，无缝黑灯布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112.5</w:t>
            </w: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平方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widowControl/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E74712" w:rsidRPr="00414F3A" w:rsidTr="00414F3A">
        <w:trPr>
          <w:trHeight w:val="384"/>
        </w:trPr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颁奖背景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 xml:space="preserve">5m*3m </w:t>
            </w: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，衍架背景，黑胶布，含地毯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/>
                <w:sz w:val="24"/>
                <w:szCs w:val="24"/>
              </w:rPr>
              <w:t>15</w:t>
            </w: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平方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widowControl/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E74712" w:rsidRPr="00414F3A" w:rsidTr="00414F3A">
        <w:trPr>
          <w:trHeight w:val="384"/>
        </w:trPr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成绩公告行架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3m*2.2m</w:t>
            </w: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衍架，黑胶布背景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widowControl/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E74712" w:rsidRPr="00414F3A" w:rsidTr="00414F3A">
        <w:trPr>
          <w:trHeight w:val="384"/>
        </w:trPr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主席台（含地毯）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25m*9m</w:t>
            </w: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，地面找平，含全新地毯</w:t>
            </w: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和桌椅、桌凳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225</w:t>
            </w: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平方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widowControl/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E74712" w:rsidRPr="00414F3A" w:rsidTr="00414F3A">
        <w:trPr>
          <w:trHeight w:val="384"/>
        </w:trPr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音响设备全套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线阵音响，桌立式、无线话筒</w:t>
            </w: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，</w:t>
            </w: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4-6</w:t>
            </w: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个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套（含人员）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widowControl/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E74712" w:rsidRPr="00414F3A" w:rsidTr="00414F3A">
        <w:trPr>
          <w:trHeight w:val="384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widowControl/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舞台下榻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25m*1m</w:t>
            </w: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衍架背景，无缝黑灯布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25</w:t>
            </w: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平方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widowControl/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E74712" w:rsidRPr="00414F3A" w:rsidTr="00414F3A">
        <w:trPr>
          <w:trHeight w:val="588"/>
        </w:trPr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合计（含税价）</w:t>
            </w:r>
          </w:p>
        </w:tc>
        <w:tc>
          <w:tcPr>
            <w:tcW w:w="6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712" w:rsidRPr="00414F3A" w:rsidRDefault="00414F3A" w:rsidP="00414F3A">
            <w:pPr>
              <w:widowControl/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  <w:r w:rsidRPr="00414F3A">
              <w:rPr>
                <w:rFonts w:asciiTheme="minorEastAsia" w:hAnsiTheme="minorEastAsia" w:cs="宋体" w:hint="eastAsia"/>
                <w:sz w:val="24"/>
                <w:szCs w:val="24"/>
              </w:rPr>
              <w:t xml:space="preserve">                       </w:t>
            </w:r>
            <w:r w:rsidR="0073322E" w:rsidRPr="00414F3A">
              <w:rPr>
                <w:rFonts w:asciiTheme="minorEastAsia" w:hAnsiTheme="minorEastAsia" w:cs="宋体" w:hint="eastAsia"/>
                <w:sz w:val="24"/>
                <w:szCs w:val="24"/>
              </w:rPr>
              <w:t>元（大写：</w:t>
            </w:r>
            <w:r w:rsidR="0073322E" w:rsidRPr="00414F3A">
              <w:rPr>
                <w:rFonts w:asciiTheme="minorEastAsia" w:hAnsiTheme="minorEastAsia" w:cs="宋体" w:hint="eastAsia"/>
                <w:sz w:val="24"/>
                <w:szCs w:val="24"/>
              </w:rPr>
              <w:t xml:space="preserve">             </w:t>
            </w:r>
            <w:r w:rsidR="0073322E" w:rsidRPr="00414F3A">
              <w:rPr>
                <w:rFonts w:asciiTheme="minorEastAsia" w:hAnsiTheme="minorEastAsia" w:cs="宋体" w:hint="eastAsia"/>
                <w:sz w:val="24"/>
                <w:szCs w:val="24"/>
              </w:rPr>
              <w:t>元</w:t>
            </w:r>
            <w:r w:rsidR="0073322E" w:rsidRPr="00414F3A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="0073322E" w:rsidRPr="00414F3A">
              <w:rPr>
                <w:rFonts w:asciiTheme="minorEastAsia" w:hAnsiTheme="minorEastAsia" w:cs="宋体" w:hint="eastAsia"/>
                <w:sz w:val="24"/>
                <w:szCs w:val="24"/>
              </w:rPr>
              <w:t>）</w:t>
            </w:r>
          </w:p>
        </w:tc>
      </w:tr>
      <w:tr w:rsidR="00E74712" w:rsidRPr="00414F3A" w:rsidTr="00414F3A">
        <w:trPr>
          <w:trHeight w:val="684"/>
        </w:trPr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二次报价</w:t>
            </w:r>
            <w:r w:rsidR="00414F3A" w:rsidRPr="00414F3A">
              <w:rPr>
                <w:rFonts w:asciiTheme="minorEastAsia" w:hAnsiTheme="minorEastAsia" w:hint="eastAsia"/>
                <w:sz w:val="24"/>
                <w:szCs w:val="24"/>
              </w:rPr>
              <w:t>(现场填报）</w:t>
            </w:r>
          </w:p>
        </w:tc>
        <w:tc>
          <w:tcPr>
            <w:tcW w:w="6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712" w:rsidRPr="00414F3A" w:rsidRDefault="00414F3A" w:rsidP="00414F3A">
            <w:pPr>
              <w:widowControl/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  <w:r w:rsidRPr="00414F3A">
              <w:rPr>
                <w:rFonts w:asciiTheme="minorEastAsia" w:hAnsiTheme="minorEastAsia" w:cs="宋体" w:hint="eastAsia"/>
                <w:sz w:val="24"/>
                <w:szCs w:val="24"/>
              </w:rPr>
              <w:t xml:space="preserve">                      </w:t>
            </w:r>
            <w:r w:rsidR="0073322E" w:rsidRPr="00414F3A">
              <w:rPr>
                <w:rFonts w:asciiTheme="minorEastAsia" w:hAnsiTheme="minorEastAsia" w:cs="宋体" w:hint="eastAsia"/>
                <w:sz w:val="24"/>
                <w:szCs w:val="24"/>
              </w:rPr>
              <w:t>元（大写：</w:t>
            </w:r>
            <w:r w:rsidR="0073322E" w:rsidRPr="00414F3A">
              <w:rPr>
                <w:rFonts w:asciiTheme="minorEastAsia" w:hAnsiTheme="minorEastAsia" w:cs="宋体" w:hint="eastAsia"/>
                <w:sz w:val="24"/>
                <w:szCs w:val="24"/>
              </w:rPr>
              <w:t xml:space="preserve">     </w:t>
            </w:r>
            <w:r w:rsidR="0073322E" w:rsidRPr="00414F3A">
              <w:rPr>
                <w:rFonts w:asciiTheme="minorEastAsia" w:hAnsiTheme="minorEastAsia" w:cs="宋体" w:hint="eastAsia"/>
                <w:sz w:val="24"/>
                <w:szCs w:val="24"/>
              </w:rPr>
              <w:t xml:space="preserve">        </w:t>
            </w:r>
            <w:r w:rsidR="0073322E" w:rsidRPr="00414F3A">
              <w:rPr>
                <w:rFonts w:asciiTheme="minorEastAsia" w:hAnsiTheme="minorEastAsia" w:cs="宋体" w:hint="eastAsia"/>
                <w:sz w:val="24"/>
                <w:szCs w:val="24"/>
              </w:rPr>
              <w:t>元</w:t>
            </w:r>
            <w:r w:rsidR="0073322E" w:rsidRPr="00414F3A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="0073322E" w:rsidRPr="00414F3A">
              <w:rPr>
                <w:rFonts w:asciiTheme="minorEastAsia" w:hAnsiTheme="minorEastAsia" w:cs="宋体" w:hint="eastAsia"/>
                <w:sz w:val="24"/>
                <w:szCs w:val="24"/>
              </w:rPr>
              <w:t>）</w:t>
            </w:r>
          </w:p>
        </w:tc>
      </w:tr>
    </w:tbl>
    <w:p w:rsidR="00E74712" w:rsidRDefault="0073322E">
      <w:pPr>
        <w:pStyle w:val="ab"/>
        <w:spacing w:line="520" w:lineRule="exact"/>
        <w:ind w:left="720" w:firstLineChars="0" w:firstLine="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以上规格要求不明确的，请联系技术咨询宣老师。</w:t>
      </w:r>
    </w:p>
    <w:p w:rsidR="00E74712" w:rsidRDefault="0073322E" w:rsidP="00A37ABA">
      <w:pPr>
        <w:pStyle w:val="3"/>
        <w:spacing w:beforeLines="50" w:afterLines="50" w:line="520" w:lineRule="exact"/>
      </w:pPr>
      <w:bookmarkStart w:id="7" w:name="_Toc514921057"/>
      <w:bookmarkStart w:id="8" w:name="_Toc514920962"/>
      <w:bookmarkStart w:id="9" w:name="_Toc421698233"/>
      <w:bookmarkStart w:id="10" w:name="_Toc501011942"/>
      <w:bookmarkStart w:id="11" w:name="_Toc511036954"/>
      <w:bookmarkEnd w:id="1"/>
      <w:r>
        <w:rPr>
          <w:rFonts w:hint="eastAsia"/>
        </w:rPr>
        <w:t>二、质保及售后服务</w:t>
      </w:r>
      <w:bookmarkStart w:id="12" w:name="_GoBack"/>
      <w:bookmarkEnd w:id="7"/>
      <w:bookmarkEnd w:id="8"/>
      <w:bookmarkEnd w:id="12"/>
    </w:p>
    <w:p w:rsidR="00E74712" w:rsidRDefault="0073322E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）所有物资免费安装，配送、调试到位；</w:t>
      </w:r>
    </w:p>
    <w:p w:rsidR="00E74712" w:rsidRDefault="0073322E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）质保按国家规定执行，否则按废标处理。</w:t>
      </w:r>
    </w:p>
    <w:p w:rsidR="00E74712" w:rsidRDefault="0073322E" w:rsidP="00A37ABA">
      <w:pPr>
        <w:pStyle w:val="3"/>
        <w:spacing w:beforeLines="50" w:afterLines="50" w:line="520" w:lineRule="exact"/>
      </w:pPr>
      <w:bookmarkStart w:id="13" w:name="_Toc514921058"/>
      <w:bookmarkStart w:id="14" w:name="_Toc514920963"/>
      <w:r>
        <w:rPr>
          <w:rFonts w:hint="eastAsia"/>
        </w:rPr>
        <w:t>三、时间要求</w:t>
      </w:r>
      <w:bookmarkEnd w:id="13"/>
      <w:bookmarkEnd w:id="14"/>
    </w:p>
    <w:p w:rsidR="00E74712" w:rsidRDefault="0073322E">
      <w:pPr>
        <w:pStyle w:val="a0"/>
        <w:spacing w:line="360" w:lineRule="auto"/>
        <w:rPr>
          <w:rFonts w:ascii="宋体" w:hAnsi="宋体"/>
          <w:color w:val="000000" w:themeColor="text1"/>
          <w:sz w:val="24"/>
          <w:szCs w:val="24"/>
        </w:rPr>
      </w:pPr>
      <w:r>
        <w:rPr>
          <w:rFonts w:hint="eastAsia"/>
        </w:rPr>
        <w:t xml:space="preserve">  </w:t>
      </w:r>
      <w:r>
        <w:rPr>
          <w:rFonts w:ascii="宋体" w:hAnsi="宋体" w:hint="eastAsia"/>
          <w:color w:val="000000" w:themeColor="text1"/>
          <w:sz w:val="24"/>
          <w:szCs w:val="24"/>
        </w:rPr>
        <w:t>鉴于运动会初步拟定于</w:t>
      </w:r>
      <w:r>
        <w:rPr>
          <w:rFonts w:ascii="宋体" w:hAnsi="宋体" w:hint="eastAsia"/>
          <w:color w:val="000000" w:themeColor="text1"/>
          <w:sz w:val="24"/>
          <w:szCs w:val="24"/>
        </w:rPr>
        <w:t xml:space="preserve"> 11 </w:t>
      </w:r>
      <w:r>
        <w:rPr>
          <w:rFonts w:ascii="宋体" w:hAnsi="宋体" w:hint="eastAsia"/>
          <w:color w:val="000000" w:themeColor="text1"/>
          <w:sz w:val="24"/>
          <w:szCs w:val="24"/>
        </w:rPr>
        <w:t>月上旬举办，具体举办日期尚未最终确定，现明确：所有物料器材采购及活动现场布置工作，须在活动正式开展前</w:t>
      </w:r>
      <w:r>
        <w:rPr>
          <w:rFonts w:ascii="宋体" w:hAnsi="宋体" w:hint="eastAsia"/>
          <w:color w:val="000000" w:themeColor="text1"/>
          <w:sz w:val="24"/>
          <w:szCs w:val="24"/>
        </w:rPr>
        <w:t xml:space="preserve"> 1 </w:t>
      </w:r>
      <w:r>
        <w:rPr>
          <w:rFonts w:ascii="宋体" w:hAnsi="宋体" w:hint="eastAsia"/>
          <w:color w:val="000000" w:themeColor="text1"/>
          <w:sz w:val="24"/>
          <w:szCs w:val="24"/>
        </w:rPr>
        <w:t>至</w:t>
      </w:r>
      <w:r>
        <w:rPr>
          <w:rFonts w:ascii="宋体" w:hAnsi="宋体" w:hint="eastAsia"/>
          <w:color w:val="000000" w:themeColor="text1"/>
          <w:sz w:val="24"/>
          <w:szCs w:val="24"/>
        </w:rPr>
        <w:t xml:space="preserve"> 2 </w:t>
      </w:r>
      <w:r>
        <w:rPr>
          <w:rFonts w:ascii="宋体" w:hAnsi="宋体" w:hint="eastAsia"/>
          <w:color w:val="000000" w:themeColor="text1"/>
          <w:sz w:val="24"/>
          <w:szCs w:val="24"/>
        </w:rPr>
        <w:t>天内全部完成，具体执行时间将依据学校后续通知为准。</w:t>
      </w:r>
    </w:p>
    <w:p w:rsidR="00E74712" w:rsidRDefault="0073322E" w:rsidP="00A37ABA">
      <w:pPr>
        <w:pStyle w:val="3"/>
        <w:spacing w:beforeLines="50" w:afterLines="50" w:line="520" w:lineRule="exact"/>
      </w:pPr>
      <w:bookmarkStart w:id="15" w:name="_Toc500927983"/>
      <w:bookmarkStart w:id="16" w:name="_Toc501002468"/>
      <w:bookmarkStart w:id="17" w:name="_Toc501011932"/>
      <w:bookmarkStart w:id="18" w:name="_Toc514920964"/>
      <w:bookmarkStart w:id="19" w:name="_Toc501002291"/>
      <w:bookmarkStart w:id="20" w:name="_Toc511036949"/>
      <w:bookmarkStart w:id="21" w:name="_Toc514921059"/>
      <w:bookmarkStart w:id="22" w:name="_Toc387270550"/>
      <w:bookmarkStart w:id="23" w:name="_Toc390099603"/>
      <w:bookmarkStart w:id="24" w:name="_Toc115581844"/>
      <w:bookmarkStart w:id="25" w:name="_Toc390097215"/>
      <w:bookmarkStart w:id="26" w:name="_Toc387270599"/>
      <w:r>
        <w:rPr>
          <w:rFonts w:hint="eastAsia"/>
        </w:rPr>
        <w:t>四、项目实施、调试及验收</w:t>
      </w:r>
      <w:bookmarkEnd w:id="15"/>
      <w:bookmarkEnd w:id="16"/>
      <w:bookmarkEnd w:id="17"/>
      <w:bookmarkEnd w:id="18"/>
      <w:bookmarkEnd w:id="19"/>
      <w:bookmarkEnd w:id="20"/>
      <w:bookmarkEnd w:id="21"/>
    </w:p>
    <w:bookmarkEnd w:id="22"/>
    <w:bookmarkEnd w:id="23"/>
    <w:bookmarkEnd w:id="24"/>
    <w:bookmarkEnd w:id="25"/>
    <w:bookmarkEnd w:id="26"/>
    <w:p w:rsidR="00E74712" w:rsidRDefault="0073322E">
      <w:pPr>
        <w:spacing w:line="520" w:lineRule="exact"/>
        <w:ind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）供应商就本项目中标产品质量向采购人负责。供应商按照标书要求进行，并作为验收依据。系统技术指标应满足国家的相关要求。</w:t>
      </w:r>
    </w:p>
    <w:p w:rsidR="00E74712" w:rsidRDefault="0073322E">
      <w:pPr>
        <w:spacing w:line="520" w:lineRule="exact"/>
        <w:ind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（</w:t>
      </w: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）供应商从签订合同之日起，在合同的承诺时间内完成所有物资的供货、安装调试。处理货物质量和数量短缺等问题，并对服务质量全面负责。</w:t>
      </w:r>
    </w:p>
    <w:p w:rsidR="00E74712" w:rsidRDefault="0073322E">
      <w:pPr>
        <w:spacing w:line="520" w:lineRule="exact"/>
        <w:ind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）若无重大变更，中标合同价即为本项目的总费用，采购人不再单另任何费用。</w:t>
      </w:r>
    </w:p>
    <w:p w:rsidR="00E74712" w:rsidRDefault="0073322E" w:rsidP="00A37ABA">
      <w:pPr>
        <w:pStyle w:val="3"/>
        <w:spacing w:beforeLines="50" w:afterLines="50" w:line="520" w:lineRule="exact"/>
      </w:pPr>
      <w:bookmarkStart w:id="27" w:name="_Toc390097222"/>
      <w:bookmarkStart w:id="28" w:name="_Toc501011939"/>
      <w:bookmarkStart w:id="29" w:name="_Toc500927990"/>
      <w:bookmarkStart w:id="30" w:name="_Toc419471062"/>
      <w:bookmarkStart w:id="31" w:name="_Toc501002475"/>
      <w:bookmarkStart w:id="32" w:name="_Toc514920968"/>
      <w:bookmarkStart w:id="33" w:name="_Toc511036953"/>
      <w:bookmarkStart w:id="34" w:name="_Toc501002298"/>
      <w:bookmarkStart w:id="35" w:name="_Toc115581845"/>
      <w:bookmarkStart w:id="36" w:name="_Toc387270606"/>
      <w:bookmarkStart w:id="37" w:name="_Toc421698232"/>
      <w:bookmarkStart w:id="38" w:name="_Toc514921063"/>
      <w:bookmarkStart w:id="39" w:name="_Toc390099610"/>
      <w:bookmarkStart w:id="40" w:name="_Toc387270557"/>
      <w:r>
        <w:rPr>
          <w:rFonts w:hint="eastAsia"/>
        </w:rPr>
        <w:t>五、售后服务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p w:rsidR="00E74712" w:rsidRDefault="0073322E" w:rsidP="00A37ABA">
      <w:pPr>
        <w:shd w:val="clear" w:color="auto" w:fill="FFFFFF"/>
        <w:spacing w:line="520" w:lineRule="exact"/>
        <w:ind w:firstLineChars="202" w:firstLine="485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）服务期内，供应商应对物资出现故障应及时修复或更换，由此所发生的一切费用由供应商负责。</w:t>
      </w:r>
    </w:p>
    <w:p w:rsidR="00E74712" w:rsidRDefault="0073322E" w:rsidP="00E74712">
      <w:pPr>
        <w:shd w:val="clear" w:color="auto" w:fill="FFFFFF"/>
        <w:spacing w:line="520" w:lineRule="exact"/>
        <w:ind w:firstLineChars="202" w:firstLine="485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）供应商应提供现场技术支持，接到故障现场响应，如现场不能解决，须</w:t>
      </w:r>
      <w:r>
        <w:rPr>
          <w:rFonts w:ascii="宋体" w:hAnsi="宋体" w:hint="eastAsia"/>
          <w:sz w:val="24"/>
          <w:szCs w:val="24"/>
        </w:rPr>
        <w:t>0.5</w:t>
      </w:r>
      <w:r>
        <w:rPr>
          <w:rFonts w:ascii="宋体" w:hAnsi="宋体" w:hint="eastAsia"/>
          <w:sz w:val="24"/>
          <w:szCs w:val="24"/>
        </w:rPr>
        <w:t>小</w:t>
      </w:r>
      <w:r>
        <w:rPr>
          <w:rFonts w:ascii="宋体" w:hAnsi="宋体" w:hint="eastAsia"/>
          <w:sz w:val="24"/>
          <w:szCs w:val="24"/>
        </w:rPr>
        <w:t>时内派专业人员维修到位。</w:t>
      </w:r>
      <w:bookmarkEnd w:id="2"/>
      <w:bookmarkEnd w:id="3"/>
      <w:bookmarkEnd w:id="4"/>
      <w:bookmarkEnd w:id="5"/>
      <w:bookmarkEnd w:id="6"/>
      <w:bookmarkEnd w:id="9"/>
      <w:bookmarkEnd w:id="10"/>
      <w:bookmarkEnd w:id="11"/>
    </w:p>
    <w:sectPr w:rsidR="00E74712" w:rsidSect="00E74712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0D0476"/>
    <w:multiLevelType w:val="multilevel"/>
    <w:tmpl w:val="640D0476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313689"/>
    <w:rsid w:val="000116C8"/>
    <w:rsid w:val="00015B15"/>
    <w:rsid w:val="00017559"/>
    <w:rsid w:val="00021CF2"/>
    <w:rsid w:val="000322AD"/>
    <w:rsid w:val="00057863"/>
    <w:rsid w:val="00082097"/>
    <w:rsid w:val="00095E69"/>
    <w:rsid w:val="000C64A9"/>
    <w:rsid w:val="000D5469"/>
    <w:rsid w:val="000F11CD"/>
    <w:rsid w:val="00133C33"/>
    <w:rsid w:val="00153C76"/>
    <w:rsid w:val="001652F1"/>
    <w:rsid w:val="0017453B"/>
    <w:rsid w:val="00182038"/>
    <w:rsid w:val="001A0210"/>
    <w:rsid w:val="001C58D9"/>
    <w:rsid w:val="001E0AC1"/>
    <w:rsid w:val="00214D0F"/>
    <w:rsid w:val="00217020"/>
    <w:rsid w:val="002244A7"/>
    <w:rsid w:val="00230D8F"/>
    <w:rsid w:val="002365A1"/>
    <w:rsid w:val="00240739"/>
    <w:rsid w:val="00255F64"/>
    <w:rsid w:val="002570E5"/>
    <w:rsid w:val="002655A7"/>
    <w:rsid w:val="002660F5"/>
    <w:rsid w:val="0027276D"/>
    <w:rsid w:val="00276F8D"/>
    <w:rsid w:val="00276FCD"/>
    <w:rsid w:val="00290BCA"/>
    <w:rsid w:val="002A2458"/>
    <w:rsid w:val="002B2B0A"/>
    <w:rsid w:val="002C6396"/>
    <w:rsid w:val="002F225A"/>
    <w:rsid w:val="002F60D5"/>
    <w:rsid w:val="003078B5"/>
    <w:rsid w:val="00313689"/>
    <w:rsid w:val="00324127"/>
    <w:rsid w:val="00332C8D"/>
    <w:rsid w:val="00353F9A"/>
    <w:rsid w:val="003629D4"/>
    <w:rsid w:val="003673F3"/>
    <w:rsid w:val="003D11D5"/>
    <w:rsid w:val="003D63C1"/>
    <w:rsid w:val="003D7780"/>
    <w:rsid w:val="003E29AA"/>
    <w:rsid w:val="003E6D89"/>
    <w:rsid w:val="003F0603"/>
    <w:rsid w:val="00404EC2"/>
    <w:rsid w:val="00406587"/>
    <w:rsid w:val="00414F3A"/>
    <w:rsid w:val="00423957"/>
    <w:rsid w:val="004318BD"/>
    <w:rsid w:val="00467C0B"/>
    <w:rsid w:val="00480EAB"/>
    <w:rsid w:val="00482748"/>
    <w:rsid w:val="0049197C"/>
    <w:rsid w:val="00492D36"/>
    <w:rsid w:val="00494A29"/>
    <w:rsid w:val="004B1E2C"/>
    <w:rsid w:val="004F6A02"/>
    <w:rsid w:val="0050015E"/>
    <w:rsid w:val="00506531"/>
    <w:rsid w:val="00511F55"/>
    <w:rsid w:val="00512613"/>
    <w:rsid w:val="00512849"/>
    <w:rsid w:val="0053333C"/>
    <w:rsid w:val="0053481B"/>
    <w:rsid w:val="005353E1"/>
    <w:rsid w:val="00550D15"/>
    <w:rsid w:val="005533E9"/>
    <w:rsid w:val="005846DA"/>
    <w:rsid w:val="005B7D43"/>
    <w:rsid w:val="005E1FA2"/>
    <w:rsid w:val="005E7736"/>
    <w:rsid w:val="0060037B"/>
    <w:rsid w:val="00606B80"/>
    <w:rsid w:val="006156B4"/>
    <w:rsid w:val="00624069"/>
    <w:rsid w:val="00626B6D"/>
    <w:rsid w:val="006433EA"/>
    <w:rsid w:val="00654F7F"/>
    <w:rsid w:val="006778F2"/>
    <w:rsid w:val="0068413B"/>
    <w:rsid w:val="0068648C"/>
    <w:rsid w:val="00686C05"/>
    <w:rsid w:val="006873BD"/>
    <w:rsid w:val="006F0F6E"/>
    <w:rsid w:val="006F546D"/>
    <w:rsid w:val="00727BEB"/>
    <w:rsid w:val="0073322E"/>
    <w:rsid w:val="00733AA4"/>
    <w:rsid w:val="007371C7"/>
    <w:rsid w:val="00751580"/>
    <w:rsid w:val="00780407"/>
    <w:rsid w:val="007B0D89"/>
    <w:rsid w:val="007B0FF0"/>
    <w:rsid w:val="007B40E6"/>
    <w:rsid w:val="007C3B23"/>
    <w:rsid w:val="007F2203"/>
    <w:rsid w:val="007F3A31"/>
    <w:rsid w:val="008002D0"/>
    <w:rsid w:val="0081213A"/>
    <w:rsid w:val="0081624D"/>
    <w:rsid w:val="008268B6"/>
    <w:rsid w:val="00837CEC"/>
    <w:rsid w:val="00851FA1"/>
    <w:rsid w:val="00855695"/>
    <w:rsid w:val="008718DA"/>
    <w:rsid w:val="00875C75"/>
    <w:rsid w:val="008803F9"/>
    <w:rsid w:val="0088578F"/>
    <w:rsid w:val="0088776A"/>
    <w:rsid w:val="008D5492"/>
    <w:rsid w:val="0092512B"/>
    <w:rsid w:val="00925986"/>
    <w:rsid w:val="009361D1"/>
    <w:rsid w:val="00937E4C"/>
    <w:rsid w:val="00940DBF"/>
    <w:rsid w:val="009507CD"/>
    <w:rsid w:val="009562F0"/>
    <w:rsid w:val="00980061"/>
    <w:rsid w:val="0098712F"/>
    <w:rsid w:val="00994C1C"/>
    <w:rsid w:val="00A04A5C"/>
    <w:rsid w:val="00A06280"/>
    <w:rsid w:val="00A134C8"/>
    <w:rsid w:val="00A2234F"/>
    <w:rsid w:val="00A27DD3"/>
    <w:rsid w:val="00A35F4B"/>
    <w:rsid w:val="00A37ABA"/>
    <w:rsid w:val="00A5569F"/>
    <w:rsid w:val="00A61172"/>
    <w:rsid w:val="00A65306"/>
    <w:rsid w:val="00A76124"/>
    <w:rsid w:val="00A96F29"/>
    <w:rsid w:val="00AB0B02"/>
    <w:rsid w:val="00AB1246"/>
    <w:rsid w:val="00AB3846"/>
    <w:rsid w:val="00AE2F76"/>
    <w:rsid w:val="00AF0E37"/>
    <w:rsid w:val="00AF10A1"/>
    <w:rsid w:val="00AF55AB"/>
    <w:rsid w:val="00B01864"/>
    <w:rsid w:val="00B10E9B"/>
    <w:rsid w:val="00B16708"/>
    <w:rsid w:val="00B323ED"/>
    <w:rsid w:val="00B34219"/>
    <w:rsid w:val="00B406DA"/>
    <w:rsid w:val="00B42D8B"/>
    <w:rsid w:val="00B53D8E"/>
    <w:rsid w:val="00B548B4"/>
    <w:rsid w:val="00B57B23"/>
    <w:rsid w:val="00B70F84"/>
    <w:rsid w:val="00B7226D"/>
    <w:rsid w:val="00B7674B"/>
    <w:rsid w:val="00B800C6"/>
    <w:rsid w:val="00B80C96"/>
    <w:rsid w:val="00B85FB9"/>
    <w:rsid w:val="00B91499"/>
    <w:rsid w:val="00B95AF3"/>
    <w:rsid w:val="00BB39F4"/>
    <w:rsid w:val="00C506C4"/>
    <w:rsid w:val="00C6551B"/>
    <w:rsid w:val="00C66473"/>
    <w:rsid w:val="00C733EE"/>
    <w:rsid w:val="00C75242"/>
    <w:rsid w:val="00C86ED1"/>
    <w:rsid w:val="00CB7533"/>
    <w:rsid w:val="00CB78E1"/>
    <w:rsid w:val="00CD31C9"/>
    <w:rsid w:val="00CE6A4A"/>
    <w:rsid w:val="00CE7CCE"/>
    <w:rsid w:val="00CE7FA8"/>
    <w:rsid w:val="00CF7F96"/>
    <w:rsid w:val="00D44094"/>
    <w:rsid w:val="00D44113"/>
    <w:rsid w:val="00D63A82"/>
    <w:rsid w:val="00D65607"/>
    <w:rsid w:val="00D70AAB"/>
    <w:rsid w:val="00D84453"/>
    <w:rsid w:val="00D9186E"/>
    <w:rsid w:val="00DB73E5"/>
    <w:rsid w:val="00DC08C6"/>
    <w:rsid w:val="00DC7220"/>
    <w:rsid w:val="00DD45EF"/>
    <w:rsid w:val="00DE3528"/>
    <w:rsid w:val="00E07C42"/>
    <w:rsid w:val="00E10870"/>
    <w:rsid w:val="00E15D1A"/>
    <w:rsid w:val="00E40649"/>
    <w:rsid w:val="00E57CA7"/>
    <w:rsid w:val="00E630C6"/>
    <w:rsid w:val="00E74400"/>
    <w:rsid w:val="00E74712"/>
    <w:rsid w:val="00E759EE"/>
    <w:rsid w:val="00E82BB5"/>
    <w:rsid w:val="00EA4617"/>
    <w:rsid w:val="00ED0202"/>
    <w:rsid w:val="00ED712A"/>
    <w:rsid w:val="00F139E0"/>
    <w:rsid w:val="00F2006D"/>
    <w:rsid w:val="00F25955"/>
    <w:rsid w:val="00F9703A"/>
    <w:rsid w:val="00FA2FFF"/>
    <w:rsid w:val="00FA607F"/>
    <w:rsid w:val="00FD0253"/>
    <w:rsid w:val="00FD1466"/>
    <w:rsid w:val="014B356B"/>
    <w:rsid w:val="016E5359"/>
    <w:rsid w:val="01E10CA0"/>
    <w:rsid w:val="022138FE"/>
    <w:rsid w:val="039E0B60"/>
    <w:rsid w:val="03DC7B75"/>
    <w:rsid w:val="03F104B2"/>
    <w:rsid w:val="04D06DC1"/>
    <w:rsid w:val="06DF6015"/>
    <w:rsid w:val="074F10A2"/>
    <w:rsid w:val="07633B9B"/>
    <w:rsid w:val="07B92B54"/>
    <w:rsid w:val="09252B7C"/>
    <w:rsid w:val="0AC41C90"/>
    <w:rsid w:val="0B595DE3"/>
    <w:rsid w:val="0B5E776C"/>
    <w:rsid w:val="0D5E70AF"/>
    <w:rsid w:val="0F7B6386"/>
    <w:rsid w:val="0FB47AC9"/>
    <w:rsid w:val="0FE1770A"/>
    <w:rsid w:val="13612754"/>
    <w:rsid w:val="14F75373"/>
    <w:rsid w:val="15E35D72"/>
    <w:rsid w:val="167C1030"/>
    <w:rsid w:val="169C42A6"/>
    <w:rsid w:val="17094664"/>
    <w:rsid w:val="175D332A"/>
    <w:rsid w:val="19393776"/>
    <w:rsid w:val="19D45FF8"/>
    <w:rsid w:val="1BB5552F"/>
    <w:rsid w:val="1D745F84"/>
    <w:rsid w:val="204550EB"/>
    <w:rsid w:val="2383612E"/>
    <w:rsid w:val="26E638EB"/>
    <w:rsid w:val="278320CB"/>
    <w:rsid w:val="28F234FE"/>
    <w:rsid w:val="291235F5"/>
    <w:rsid w:val="2A6037C5"/>
    <w:rsid w:val="2D5A610F"/>
    <w:rsid w:val="2F1E75E3"/>
    <w:rsid w:val="31E77B21"/>
    <w:rsid w:val="324210FF"/>
    <w:rsid w:val="36730714"/>
    <w:rsid w:val="3984682B"/>
    <w:rsid w:val="3A2C529A"/>
    <w:rsid w:val="3A365063"/>
    <w:rsid w:val="3E6262ED"/>
    <w:rsid w:val="3F3706CC"/>
    <w:rsid w:val="40E65E97"/>
    <w:rsid w:val="410E172B"/>
    <w:rsid w:val="413F0670"/>
    <w:rsid w:val="42D377AA"/>
    <w:rsid w:val="459427EF"/>
    <w:rsid w:val="46314D94"/>
    <w:rsid w:val="471A0A34"/>
    <w:rsid w:val="47970772"/>
    <w:rsid w:val="48340CE1"/>
    <w:rsid w:val="48936AFD"/>
    <w:rsid w:val="489648EA"/>
    <w:rsid w:val="4A4A543C"/>
    <w:rsid w:val="4CB416BB"/>
    <w:rsid w:val="4DDE3936"/>
    <w:rsid w:val="4FED2124"/>
    <w:rsid w:val="510E1BEF"/>
    <w:rsid w:val="52CD0B55"/>
    <w:rsid w:val="54C2458E"/>
    <w:rsid w:val="575C30B7"/>
    <w:rsid w:val="580F6223"/>
    <w:rsid w:val="5B313C1B"/>
    <w:rsid w:val="5B8D29FD"/>
    <w:rsid w:val="5CD92E41"/>
    <w:rsid w:val="621D3E68"/>
    <w:rsid w:val="667155A0"/>
    <w:rsid w:val="68051DC4"/>
    <w:rsid w:val="693625DE"/>
    <w:rsid w:val="6A013CC6"/>
    <w:rsid w:val="6A491375"/>
    <w:rsid w:val="6AC5396C"/>
    <w:rsid w:val="6BAC7CBE"/>
    <w:rsid w:val="6C456949"/>
    <w:rsid w:val="6C891A7E"/>
    <w:rsid w:val="6CA71052"/>
    <w:rsid w:val="6E826B39"/>
    <w:rsid w:val="6F275929"/>
    <w:rsid w:val="6FFD3A42"/>
    <w:rsid w:val="71572278"/>
    <w:rsid w:val="75061F7B"/>
    <w:rsid w:val="75815081"/>
    <w:rsid w:val="75F73F79"/>
    <w:rsid w:val="768D10F9"/>
    <w:rsid w:val="769A028F"/>
    <w:rsid w:val="79637DE7"/>
    <w:rsid w:val="7A8A3763"/>
    <w:rsid w:val="7BB43B17"/>
    <w:rsid w:val="7BEE4E6D"/>
    <w:rsid w:val="7C9E6155"/>
    <w:rsid w:val="7DD06BCA"/>
    <w:rsid w:val="7FC24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71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E74712"/>
    <w:pPr>
      <w:keepNext/>
      <w:jc w:val="center"/>
      <w:outlineLvl w:val="0"/>
    </w:pPr>
    <w:rPr>
      <w:rFonts w:ascii="楷体_GB2312" w:eastAsia="楷体_GB2312" w:hAnsi="Times New Roman" w:cs="Times New Roman"/>
      <w:sz w:val="28"/>
      <w:szCs w:val="28"/>
    </w:rPr>
  </w:style>
  <w:style w:type="paragraph" w:styleId="3">
    <w:name w:val="heading 3"/>
    <w:basedOn w:val="a"/>
    <w:next w:val="a0"/>
    <w:link w:val="3Char"/>
    <w:qFormat/>
    <w:rsid w:val="00E74712"/>
    <w:pPr>
      <w:keepNext/>
      <w:keepLines/>
      <w:spacing w:before="260" w:after="260" w:line="412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semiHidden/>
    <w:unhideWhenUsed/>
    <w:qFormat/>
    <w:rsid w:val="00E74712"/>
    <w:pPr>
      <w:ind w:firstLineChars="200" w:firstLine="420"/>
    </w:pPr>
  </w:style>
  <w:style w:type="paragraph" w:styleId="4">
    <w:name w:val="index 4"/>
    <w:basedOn w:val="a"/>
    <w:next w:val="a"/>
    <w:uiPriority w:val="99"/>
    <w:semiHidden/>
    <w:unhideWhenUsed/>
    <w:rsid w:val="00E747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Date"/>
    <w:basedOn w:val="a"/>
    <w:next w:val="a"/>
    <w:link w:val="Char"/>
    <w:uiPriority w:val="99"/>
    <w:semiHidden/>
    <w:unhideWhenUsed/>
    <w:qFormat/>
    <w:rsid w:val="00E74712"/>
    <w:pPr>
      <w:ind w:leftChars="2500" w:left="100"/>
    </w:pPr>
  </w:style>
  <w:style w:type="paragraph" w:styleId="a5">
    <w:name w:val="footer"/>
    <w:basedOn w:val="a"/>
    <w:link w:val="Char0"/>
    <w:uiPriority w:val="99"/>
    <w:unhideWhenUsed/>
    <w:qFormat/>
    <w:rsid w:val="00E747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E747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rsid w:val="00E747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1"/>
    <w:qFormat/>
    <w:rsid w:val="00E74712"/>
    <w:rPr>
      <w:b/>
      <w:bCs/>
    </w:rPr>
  </w:style>
  <w:style w:type="character" w:styleId="a9">
    <w:name w:val="Hyperlink"/>
    <w:basedOn w:val="a1"/>
    <w:uiPriority w:val="99"/>
    <w:semiHidden/>
    <w:unhideWhenUsed/>
    <w:qFormat/>
    <w:rsid w:val="00E74712"/>
    <w:rPr>
      <w:color w:val="0000FF"/>
      <w:u w:val="single"/>
    </w:rPr>
  </w:style>
  <w:style w:type="character" w:customStyle="1" w:styleId="Char1">
    <w:name w:val="页眉 Char"/>
    <w:basedOn w:val="a1"/>
    <w:link w:val="a6"/>
    <w:uiPriority w:val="99"/>
    <w:qFormat/>
    <w:rsid w:val="00E74712"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E74712"/>
    <w:rPr>
      <w:sz w:val="18"/>
      <w:szCs w:val="18"/>
    </w:rPr>
  </w:style>
  <w:style w:type="character" w:customStyle="1" w:styleId="Char2">
    <w:name w:val="列出段落 Char"/>
    <w:link w:val="10"/>
    <w:qFormat/>
    <w:rsid w:val="00E74712"/>
    <w:rPr>
      <w:rFonts w:ascii="Calibri" w:eastAsia="宋体" w:hAnsi="Calibri"/>
      <w:sz w:val="24"/>
      <w:szCs w:val="21"/>
    </w:rPr>
  </w:style>
  <w:style w:type="paragraph" w:customStyle="1" w:styleId="10">
    <w:name w:val="列出段落1"/>
    <w:basedOn w:val="a"/>
    <w:link w:val="Char2"/>
    <w:qFormat/>
    <w:rsid w:val="00E74712"/>
    <w:pPr>
      <w:spacing w:line="360" w:lineRule="auto"/>
      <w:ind w:firstLineChars="200" w:firstLine="420"/>
    </w:pPr>
    <w:rPr>
      <w:rFonts w:ascii="Calibri" w:eastAsia="宋体" w:hAnsi="Calibri"/>
      <w:sz w:val="24"/>
      <w:szCs w:val="21"/>
    </w:rPr>
  </w:style>
  <w:style w:type="character" w:customStyle="1" w:styleId="Char">
    <w:name w:val="日期 Char"/>
    <w:basedOn w:val="a1"/>
    <w:link w:val="a4"/>
    <w:uiPriority w:val="99"/>
    <w:semiHidden/>
    <w:rsid w:val="00E74712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Char">
    <w:name w:val="标题 1 Char"/>
    <w:basedOn w:val="a1"/>
    <w:link w:val="1"/>
    <w:qFormat/>
    <w:rsid w:val="00E74712"/>
    <w:rPr>
      <w:rFonts w:ascii="楷体_GB2312" w:eastAsia="楷体_GB2312"/>
      <w:kern w:val="2"/>
      <w:sz w:val="28"/>
      <w:szCs w:val="28"/>
    </w:rPr>
  </w:style>
  <w:style w:type="character" w:customStyle="1" w:styleId="3Char">
    <w:name w:val="标题 3 Char"/>
    <w:basedOn w:val="a1"/>
    <w:link w:val="3"/>
    <w:qFormat/>
    <w:rsid w:val="00E74712"/>
    <w:rPr>
      <w:b/>
      <w:bCs/>
      <w:kern w:val="2"/>
      <w:sz w:val="32"/>
      <w:szCs w:val="32"/>
    </w:rPr>
  </w:style>
  <w:style w:type="paragraph" w:customStyle="1" w:styleId="aa">
    <w:name w:val="普通正文"/>
    <w:basedOn w:val="a"/>
    <w:qFormat/>
    <w:rsid w:val="00E74712"/>
    <w:pPr>
      <w:adjustRightInd w:val="0"/>
      <w:spacing w:before="120" w:after="120" w:line="360" w:lineRule="auto"/>
      <w:ind w:firstLine="480"/>
      <w:jc w:val="left"/>
    </w:pPr>
    <w:rPr>
      <w:rFonts w:ascii="Arial" w:eastAsia="宋体" w:hAnsi="Arial" w:cs="Times New Roman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E74712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character" w:customStyle="1" w:styleId="100">
    <w:name w:val="10"/>
    <w:basedOn w:val="a1"/>
    <w:qFormat/>
    <w:rsid w:val="00E74712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5</Pages>
  <Words>400</Words>
  <Characters>2285</Characters>
  <Application>Microsoft Office Word</Application>
  <DocSecurity>0</DocSecurity>
  <Lines>19</Lines>
  <Paragraphs>5</Paragraphs>
  <ScaleCrop>false</ScaleCrop>
  <Company>Sky123.Org</Company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115</cp:revision>
  <cp:lastPrinted>2024-10-15T09:03:00Z</cp:lastPrinted>
  <dcterms:created xsi:type="dcterms:W3CDTF">2018-09-27T02:10:00Z</dcterms:created>
  <dcterms:modified xsi:type="dcterms:W3CDTF">2025-10-17T06:50:00Z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